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C34" w:rsidRPr="00A8527F" w:rsidRDefault="00A13C34" w:rsidP="00A13C34">
      <w:pPr>
        <w:spacing w:after="0"/>
        <w:jc w:val="center"/>
        <w:rPr>
          <w:rFonts w:ascii="Times New Roman" w:eastAsia="Times New Roman" w:hAnsi="Times New Roman" w:cs="Times New Roman"/>
          <w:b/>
          <w:bCs/>
          <w:sz w:val="20"/>
          <w:szCs w:val="20"/>
          <w:lang w:eastAsia="ru-RU"/>
        </w:rPr>
      </w:pPr>
      <w:r w:rsidRPr="00A8527F">
        <w:rPr>
          <w:rFonts w:ascii="Times New Roman" w:eastAsia="Times New Roman" w:hAnsi="Times New Roman" w:cs="Times New Roman"/>
          <w:b/>
          <w:bCs/>
          <w:sz w:val="20"/>
          <w:szCs w:val="20"/>
          <w:lang w:eastAsia="ru-RU"/>
        </w:rPr>
        <w:t>МИНИСТЕРСТВО ОБРАЗОВАНИЯ И НАУКИ  РЕСПУБЛИКИ ТАТАРСТАН</w:t>
      </w:r>
    </w:p>
    <w:p w:rsidR="00A13C34" w:rsidRPr="00A8527F" w:rsidRDefault="00A13C34" w:rsidP="00A13C34">
      <w:pPr>
        <w:spacing w:after="0"/>
        <w:jc w:val="center"/>
        <w:rPr>
          <w:rFonts w:ascii="Times New Roman" w:eastAsia="Times New Roman" w:hAnsi="Times New Roman" w:cs="Times New Roman"/>
          <w:b/>
          <w:bCs/>
          <w:sz w:val="20"/>
          <w:szCs w:val="20"/>
          <w:lang w:eastAsia="ru-RU"/>
        </w:rPr>
      </w:pPr>
      <w:r w:rsidRPr="00A8527F">
        <w:rPr>
          <w:rFonts w:ascii="Times New Roman" w:eastAsia="Times New Roman" w:hAnsi="Times New Roman" w:cs="Times New Roman"/>
          <w:b/>
          <w:bCs/>
          <w:sz w:val="20"/>
          <w:szCs w:val="20"/>
          <w:lang w:eastAsia="ru-RU"/>
        </w:rPr>
        <w:t>ГОСУДАРСТВЕННОЕ АВТОНОМНОЕ ПРОФЕССИОНАЛЬНОЕ ОБРАЗОВАТЕЛЬНОЕ УЧРЕЖДЕНИЕ</w:t>
      </w:r>
    </w:p>
    <w:p w:rsidR="00A13C34" w:rsidRPr="00A8527F" w:rsidRDefault="00A13C34" w:rsidP="00A13C34">
      <w:pPr>
        <w:spacing w:after="0"/>
        <w:jc w:val="center"/>
        <w:rPr>
          <w:rFonts w:ascii="Times New Roman" w:eastAsia="Times New Roman" w:hAnsi="Times New Roman" w:cs="Times New Roman"/>
          <w:b/>
          <w:bCs/>
          <w:sz w:val="24"/>
          <w:szCs w:val="24"/>
          <w:lang w:eastAsia="ru-RU"/>
        </w:rPr>
      </w:pPr>
      <w:r w:rsidRPr="00A8527F">
        <w:rPr>
          <w:rFonts w:ascii="Times New Roman" w:eastAsia="Times New Roman" w:hAnsi="Times New Roman" w:cs="Times New Roman"/>
          <w:b/>
          <w:bCs/>
          <w:sz w:val="20"/>
          <w:szCs w:val="20"/>
          <w:lang w:eastAsia="ru-RU"/>
        </w:rPr>
        <w:t>«АРСКИЙ АГРОПРОМЫШЛЕННЫЙ ПРОФЕССИОНАЛЬНЫЙ КОЛЛЕДЖ»</w:t>
      </w:r>
    </w:p>
    <w:p w:rsidR="00A13C34" w:rsidRPr="00A8527F" w:rsidRDefault="00A13C34" w:rsidP="00A13C34">
      <w:pPr>
        <w:spacing w:after="0"/>
        <w:rPr>
          <w:rFonts w:ascii="Times New Roman" w:eastAsia="Times New Roman" w:hAnsi="Times New Roman" w:cs="Times New Roman"/>
          <w:b/>
          <w:sz w:val="24"/>
          <w:szCs w:val="24"/>
        </w:rPr>
      </w:pPr>
    </w:p>
    <w:p w:rsidR="00A13C34" w:rsidRPr="00A8527F" w:rsidRDefault="00A13C34" w:rsidP="00A13C34">
      <w:pPr>
        <w:spacing w:after="0"/>
        <w:rPr>
          <w:rFonts w:ascii="Times New Roman" w:eastAsia="Times New Roman" w:hAnsi="Times New Roman" w:cs="Times New Roman"/>
          <w:b/>
          <w:sz w:val="24"/>
          <w:szCs w:val="24"/>
        </w:rPr>
      </w:pPr>
    </w:p>
    <w:tbl>
      <w:tblPr>
        <w:tblW w:w="0" w:type="auto"/>
        <w:tblInd w:w="1243" w:type="dxa"/>
        <w:tblLook w:val="01E0" w:firstRow="1" w:lastRow="1" w:firstColumn="1" w:lastColumn="1" w:noHBand="0" w:noVBand="0"/>
      </w:tblPr>
      <w:tblGrid>
        <w:gridCol w:w="4143"/>
        <w:gridCol w:w="4185"/>
      </w:tblGrid>
      <w:tr w:rsidR="00A13C34" w:rsidRPr="00A8527F" w:rsidTr="00A13C34">
        <w:tc>
          <w:tcPr>
            <w:tcW w:w="4143" w:type="dxa"/>
          </w:tcPr>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«Рассмотрено»  </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на заседании МК технического цикла </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Протокол </w:t>
            </w:r>
            <w:r w:rsidRPr="00A8527F">
              <w:rPr>
                <w:rFonts w:ascii="Times New Roman" w:eastAsia="Times New Roman" w:hAnsi="Times New Roman" w:cs="Times New Roman"/>
                <w:b/>
                <w:sz w:val="20"/>
                <w:szCs w:val="20"/>
                <w:u w:val="single"/>
              </w:rPr>
              <w:t>_1</w:t>
            </w:r>
            <w:r w:rsidRPr="00A8527F">
              <w:rPr>
                <w:rFonts w:ascii="Times New Roman" w:eastAsia="Times New Roman" w:hAnsi="Times New Roman" w:cs="Times New Roman"/>
                <w:b/>
                <w:sz w:val="20"/>
                <w:szCs w:val="20"/>
              </w:rPr>
              <w:t>_«_</w:t>
            </w:r>
            <w:r w:rsidRPr="00A8527F">
              <w:rPr>
                <w:rFonts w:ascii="Times New Roman" w:eastAsia="Times New Roman" w:hAnsi="Times New Roman" w:cs="Times New Roman"/>
                <w:b/>
                <w:sz w:val="20"/>
                <w:szCs w:val="20"/>
                <w:u w:val="single"/>
              </w:rPr>
              <w:t>31»</w:t>
            </w:r>
            <w:r w:rsidRPr="00A8527F">
              <w:rPr>
                <w:rFonts w:ascii="Times New Roman" w:eastAsia="Times New Roman" w:hAnsi="Times New Roman" w:cs="Times New Roman"/>
                <w:b/>
                <w:sz w:val="20"/>
                <w:szCs w:val="20"/>
              </w:rPr>
              <w:t xml:space="preserve">  </w:t>
            </w:r>
            <w:r w:rsidRPr="00A8527F">
              <w:rPr>
                <w:rFonts w:ascii="Times New Roman" w:eastAsia="Times New Roman" w:hAnsi="Times New Roman" w:cs="Times New Roman"/>
                <w:b/>
                <w:sz w:val="20"/>
                <w:szCs w:val="20"/>
                <w:u w:val="single"/>
              </w:rPr>
              <w:t xml:space="preserve"> 08  </w:t>
            </w:r>
            <w:r w:rsidRPr="00A8527F">
              <w:rPr>
                <w:rFonts w:ascii="Times New Roman" w:eastAsia="Times New Roman" w:hAnsi="Times New Roman" w:cs="Times New Roman"/>
                <w:b/>
                <w:sz w:val="20"/>
                <w:szCs w:val="20"/>
              </w:rPr>
              <w:t xml:space="preserve"> 2021г.</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Председатель комиссии</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____________ Ф.Ф. </w:t>
            </w:r>
            <w:proofErr w:type="spellStart"/>
            <w:r w:rsidRPr="00A8527F">
              <w:rPr>
                <w:rFonts w:ascii="Times New Roman" w:eastAsia="Times New Roman" w:hAnsi="Times New Roman" w:cs="Times New Roman"/>
                <w:b/>
                <w:sz w:val="20"/>
                <w:szCs w:val="20"/>
              </w:rPr>
              <w:t>Мингазов</w:t>
            </w:r>
            <w:proofErr w:type="spellEnd"/>
          </w:p>
          <w:p w:rsidR="00A13C34" w:rsidRPr="00A8527F" w:rsidRDefault="00A13C34" w:rsidP="00A13C34">
            <w:pPr>
              <w:spacing w:after="0" w:line="240" w:lineRule="auto"/>
              <w:ind w:left="459"/>
              <w:rPr>
                <w:rFonts w:ascii="Times New Roman" w:eastAsia="Times New Roman" w:hAnsi="Times New Roman" w:cs="Times New Roman"/>
                <w:b/>
                <w:sz w:val="20"/>
                <w:szCs w:val="20"/>
              </w:rPr>
            </w:pPr>
          </w:p>
          <w:p w:rsidR="00A13C34" w:rsidRPr="00A8527F" w:rsidRDefault="00A13C34" w:rsidP="00A13C34">
            <w:pPr>
              <w:spacing w:after="0" w:line="240" w:lineRule="auto"/>
              <w:rPr>
                <w:rFonts w:ascii="Times New Roman" w:eastAsia="Times New Roman" w:hAnsi="Times New Roman" w:cs="Times New Roman"/>
                <w:b/>
                <w:sz w:val="20"/>
                <w:szCs w:val="20"/>
              </w:rPr>
            </w:pPr>
          </w:p>
        </w:tc>
        <w:tc>
          <w:tcPr>
            <w:tcW w:w="4185" w:type="dxa"/>
          </w:tcPr>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ab/>
              <w:t xml:space="preserve">                            «Утверждаю» </w:t>
            </w:r>
          </w:p>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Директор ГАПОУ «ААПК»</w:t>
            </w:r>
          </w:p>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___________ </w:t>
            </w:r>
            <w:proofErr w:type="spellStart"/>
            <w:r w:rsidRPr="00A8527F">
              <w:rPr>
                <w:rFonts w:ascii="Times New Roman" w:eastAsia="Times New Roman" w:hAnsi="Times New Roman" w:cs="Times New Roman"/>
                <w:b/>
                <w:sz w:val="20"/>
                <w:szCs w:val="20"/>
              </w:rPr>
              <w:t>З.М.Давлетбаев</w:t>
            </w:r>
            <w:proofErr w:type="spellEnd"/>
          </w:p>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от </w:t>
            </w:r>
            <w:r w:rsidRPr="00A8527F">
              <w:rPr>
                <w:rFonts w:ascii="Times New Roman" w:eastAsia="Times New Roman" w:hAnsi="Times New Roman" w:cs="Times New Roman"/>
                <w:b/>
                <w:sz w:val="20"/>
                <w:szCs w:val="20"/>
                <w:u w:val="single"/>
              </w:rPr>
              <w:t>«__31_»</w:t>
            </w:r>
            <w:r w:rsidRPr="00A8527F">
              <w:rPr>
                <w:rFonts w:ascii="Times New Roman" w:eastAsia="Times New Roman" w:hAnsi="Times New Roman" w:cs="Times New Roman"/>
                <w:b/>
                <w:sz w:val="20"/>
                <w:szCs w:val="20"/>
              </w:rPr>
              <w:t xml:space="preserve"> </w:t>
            </w:r>
            <w:r w:rsidRPr="00A8527F">
              <w:rPr>
                <w:rFonts w:ascii="Times New Roman" w:eastAsia="Times New Roman" w:hAnsi="Times New Roman" w:cs="Times New Roman"/>
                <w:b/>
                <w:sz w:val="20"/>
                <w:szCs w:val="20"/>
                <w:u w:val="single"/>
              </w:rPr>
              <w:t>__08_</w:t>
            </w:r>
            <w:r w:rsidRPr="00A8527F">
              <w:rPr>
                <w:rFonts w:ascii="Times New Roman" w:eastAsia="Times New Roman" w:hAnsi="Times New Roman" w:cs="Times New Roman"/>
                <w:b/>
                <w:sz w:val="20"/>
                <w:szCs w:val="20"/>
              </w:rPr>
              <w:t xml:space="preserve"> 2021г.</w:t>
            </w:r>
          </w:p>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p>
        </w:tc>
      </w:tr>
      <w:tr w:rsidR="00A13C34" w:rsidRPr="00A8527F" w:rsidTr="00541F76">
        <w:trPr>
          <w:trHeight w:val="1944"/>
        </w:trPr>
        <w:tc>
          <w:tcPr>
            <w:tcW w:w="4143" w:type="dxa"/>
          </w:tcPr>
          <w:p w:rsidR="00A13C34" w:rsidRPr="00A8527F" w:rsidRDefault="00A13C34" w:rsidP="00A13C34">
            <w:pPr>
              <w:spacing w:after="0" w:line="240" w:lineRule="auto"/>
              <w:rPr>
                <w:rFonts w:ascii="Times New Roman" w:eastAsia="Times New Roman" w:hAnsi="Times New Roman" w:cs="Times New Roman"/>
                <w:b/>
                <w:sz w:val="20"/>
                <w:szCs w:val="20"/>
                <w:lang w:val="tt-RU"/>
              </w:rPr>
            </w:pPr>
            <w:r w:rsidRPr="00A8527F">
              <w:rPr>
                <w:rFonts w:ascii="Times New Roman" w:eastAsia="Times New Roman" w:hAnsi="Times New Roman" w:cs="Times New Roman"/>
                <w:b/>
                <w:sz w:val="20"/>
                <w:szCs w:val="20"/>
                <w:lang w:val="tt-RU"/>
              </w:rPr>
              <w:t xml:space="preserve">           «Согласовано»</w:t>
            </w:r>
          </w:p>
          <w:p w:rsidR="00A13C34" w:rsidRPr="00A8527F" w:rsidRDefault="00A13C34" w:rsidP="00A13C34">
            <w:pPr>
              <w:spacing w:after="0" w:line="240" w:lineRule="auto"/>
              <w:rPr>
                <w:rFonts w:ascii="Times New Roman" w:eastAsia="Times New Roman" w:hAnsi="Times New Roman" w:cs="Times New Roman"/>
                <w:b/>
                <w:sz w:val="20"/>
                <w:szCs w:val="20"/>
                <w:lang w:val="tt-RU"/>
              </w:rPr>
            </w:pPr>
            <w:r w:rsidRPr="00A8527F">
              <w:rPr>
                <w:rFonts w:ascii="Times New Roman" w:eastAsia="Times New Roman" w:hAnsi="Times New Roman" w:cs="Times New Roman"/>
                <w:b/>
                <w:sz w:val="20"/>
                <w:szCs w:val="20"/>
                <w:lang w:val="tt-RU"/>
              </w:rPr>
              <w:t xml:space="preserve">Гл. инженер ООО Агрофирма «Кырлай»                                        </w:t>
            </w:r>
          </w:p>
          <w:p w:rsidR="00A13C34" w:rsidRPr="00A8527F" w:rsidRDefault="00A13C34" w:rsidP="00A13C34">
            <w:pPr>
              <w:spacing w:after="0" w:line="240" w:lineRule="auto"/>
              <w:rPr>
                <w:rFonts w:ascii="Times New Roman" w:eastAsia="Times New Roman" w:hAnsi="Times New Roman" w:cs="Times New Roman"/>
                <w:b/>
                <w:sz w:val="20"/>
                <w:szCs w:val="20"/>
                <w:lang w:val="tt-RU"/>
              </w:rPr>
            </w:pPr>
            <w:r w:rsidRPr="00A8527F">
              <w:rPr>
                <w:rFonts w:ascii="Times New Roman" w:eastAsia="Times New Roman" w:hAnsi="Times New Roman" w:cs="Times New Roman"/>
                <w:b/>
                <w:sz w:val="20"/>
                <w:szCs w:val="20"/>
                <w:lang w:val="tt-RU"/>
              </w:rPr>
              <w:t>_____________</w:t>
            </w:r>
            <w:r w:rsidRPr="00A8527F">
              <w:rPr>
                <w:rFonts w:ascii="Times New Roman" w:eastAsia="Times New Roman" w:hAnsi="Times New Roman" w:cs="Times New Roman"/>
                <w:b/>
                <w:sz w:val="20"/>
                <w:szCs w:val="20"/>
                <w:lang w:val="tt-RU"/>
              </w:rPr>
              <w:tab/>
              <w:t>Р.Ш. Сагдуллин</w:t>
            </w:r>
          </w:p>
          <w:p w:rsidR="00A13C34" w:rsidRPr="00A8527F" w:rsidRDefault="00A13C34" w:rsidP="00A13C34">
            <w:pPr>
              <w:spacing w:after="0" w:line="240" w:lineRule="auto"/>
              <w:rPr>
                <w:rFonts w:ascii="Times New Roman" w:eastAsia="Times New Roman" w:hAnsi="Times New Roman" w:cs="Times New Roman"/>
                <w:b/>
                <w:sz w:val="20"/>
                <w:szCs w:val="20"/>
                <w:lang w:val="tt-RU"/>
              </w:rPr>
            </w:pPr>
            <w:r w:rsidRPr="00A8527F">
              <w:rPr>
                <w:rFonts w:ascii="Times New Roman" w:eastAsia="Times New Roman" w:hAnsi="Times New Roman" w:cs="Times New Roman"/>
                <w:b/>
                <w:sz w:val="20"/>
                <w:szCs w:val="20"/>
                <w:lang w:val="tt-RU"/>
              </w:rPr>
              <w:t>«     »  ___________ 2021 г.</w:t>
            </w:r>
          </w:p>
          <w:p w:rsidR="00A13C34" w:rsidRPr="00A8527F" w:rsidRDefault="00A13C34" w:rsidP="00A13C34">
            <w:pPr>
              <w:widowControl w:val="0"/>
              <w:suppressAutoHyphens/>
              <w:autoSpaceDE w:val="0"/>
              <w:autoSpaceDN w:val="0"/>
              <w:adjustRightInd w:val="0"/>
              <w:spacing w:after="0" w:line="240" w:lineRule="auto"/>
              <w:rPr>
                <w:rFonts w:ascii="Times New Roman" w:eastAsia="Times New Roman" w:hAnsi="Times New Roman" w:cs="Times New Roman"/>
                <w:b/>
                <w:sz w:val="20"/>
                <w:szCs w:val="20"/>
                <w:lang w:val="tt-RU"/>
              </w:rPr>
            </w:pPr>
          </w:p>
          <w:p w:rsidR="00A13C34" w:rsidRPr="00A8527F" w:rsidRDefault="00A13C34" w:rsidP="00A13C34">
            <w:pPr>
              <w:spacing w:after="0" w:line="240" w:lineRule="auto"/>
              <w:rPr>
                <w:rFonts w:ascii="Times New Roman" w:eastAsia="Times New Roman" w:hAnsi="Times New Roman" w:cs="Times New Roman"/>
                <w:b/>
                <w:sz w:val="20"/>
                <w:szCs w:val="20"/>
              </w:rPr>
            </w:pPr>
          </w:p>
        </w:tc>
        <w:tc>
          <w:tcPr>
            <w:tcW w:w="4185" w:type="dxa"/>
          </w:tcPr>
          <w:p w:rsidR="00A13C34" w:rsidRPr="00A8527F" w:rsidRDefault="00A13C34" w:rsidP="00A13C34">
            <w:pPr>
              <w:spacing w:after="0" w:line="240" w:lineRule="auto"/>
              <w:jc w:val="center"/>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«Рекомендовано»  </w:t>
            </w:r>
          </w:p>
          <w:p w:rsidR="00A13C34" w:rsidRPr="00A8527F" w:rsidRDefault="00A13C34" w:rsidP="00A13C34">
            <w:pPr>
              <w:spacing w:after="0" w:line="240" w:lineRule="auto"/>
              <w:jc w:val="center"/>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Педагогическим советом ГАПОУ ААПК</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w:t>
            </w:r>
            <w:r w:rsidR="00A8527F">
              <w:rPr>
                <w:rFonts w:ascii="Times New Roman" w:eastAsia="Times New Roman" w:hAnsi="Times New Roman" w:cs="Times New Roman"/>
                <w:b/>
                <w:sz w:val="20"/>
                <w:szCs w:val="20"/>
              </w:rPr>
              <w:t xml:space="preserve">         </w:t>
            </w:r>
            <w:r w:rsidRPr="00A8527F">
              <w:rPr>
                <w:rFonts w:ascii="Times New Roman" w:eastAsia="Times New Roman" w:hAnsi="Times New Roman" w:cs="Times New Roman"/>
                <w:b/>
                <w:sz w:val="20"/>
                <w:szCs w:val="20"/>
              </w:rPr>
              <w:t xml:space="preserve">    Протокол № </w:t>
            </w:r>
            <w:r w:rsidRPr="00A8527F">
              <w:rPr>
                <w:rFonts w:ascii="Times New Roman" w:eastAsia="Times New Roman" w:hAnsi="Times New Roman" w:cs="Times New Roman"/>
                <w:b/>
                <w:sz w:val="20"/>
                <w:szCs w:val="20"/>
                <w:u w:val="single"/>
              </w:rPr>
              <w:t>_1_</w:t>
            </w:r>
            <w:r w:rsidRPr="00A8527F">
              <w:rPr>
                <w:rFonts w:ascii="Times New Roman" w:eastAsia="Times New Roman" w:hAnsi="Times New Roman" w:cs="Times New Roman"/>
                <w:b/>
                <w:sz w:val="20"/>
                <w:szCs w:val="20"/>
              </w:rPr>
              <w:t xml:space="preserve"> от </w:t>
            </w:r>
            <w:r w:rsidRPr="00A8527F">
              <w:rPr>
                <w:rFonts w:ascii="Times New Roman" w:eastAsia="Times New Roman" w:hAnsi="Times New Roman" w:cs="Times New Roman"/>
                <w:b/>
                <w:sz w:val="20"/>
                <w:szCs w:val="20"/>
                <w:u w:val="single"/>
              </w:rPr>
              <w:t>«31»</w:t>
            </w:r>
            <w:r w:rsidRPr="00A8527F">
              <w:rPr>
                <w:rFonts w:ascii="Times New Roman" w:eastAsia="Times New Roman" w:hAnsi="Times New Roman" w:cs="Times New Roman"/>
                <w:b/>
                <w:sz w:val="20"/>
                <w:szCs w:val="20"/>
              </w:rPr>
              <w:t xml:space="preserve"> _</w:t>
            </w:r>
            <w:r w:rsidR="00A8527F">
              <w:rPr>
                <w:rFonts w:ascii="Times New Roman" w:eastAsia="Times New Roman" w:hAnsi="Times New Roman" w:cs="Times New Roman"/>
                <w:b/>
                <w:sz w:val="20"/>
                <w:szCs w:val="20"/>
                <w:u w:val="single"/>
              </w:rPr>
              <w:t>08</w:t>
            </w:r>
            <w:r w:rsidRPr="00A8527F">
              <w:rPr>
                <w:rFonts w:ascii="Times New Roman" w:eastAsia="Times New Roman" w:hAnsi="Times New Roman" w:cs="Times New Roman"/>
                <w:b/>
                <w:sz w:val="20"/>
                <w:szCs w:val="20"/>
              </w:rPr>
              <w:t xml:space="preserve"> 2021г</w:t>
            </w:r>
          </w:p>
          <w:p w:rsidR="00A13C34" w:rsidRPr="00A8527F" w:rsidRDefault="00A13C34" w:rsidP="00A13C34">
            <w:pPr>
              <w:spacing w:after="0" w:line="240" w:lineRule="auto"/>
              <w:ind w:left="459"/>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w:t>
            </w:r>
          </w:p>
          <w:p w:rsidR="00A13C34" w:rsidRPr="00A8527F" w:rsidRDefault="00A13C34" w:rsidP="00A13C34">
            <w:pPr>
              <w:tabs>
                <w:tab w:val="left" w:pos="560"/>
              </w:tabs>
              <w:spacing w:after="0" w:line="240" w:lineRule="auto"/>
              <w:jc w:val="both"/>
              <w:rPr>
                <w:rFonts w:ascii="Times New Roman" w:eastAsia="Times New Roman" w:hAnsi="Times New Roman" w:cs="Times New Roman"/>
                <w:b/>
                <w:sz w:val="20"/>
                <w:szCs w:val="20"/>
              </w:rPr>
            </w:pPr>
          </w:p>
        </w:tc>
      </w:tr>
    </w:tbl>
    <w:p w:rsidR="00A13C34" w:rsidRPr="00A13C34" w:rsidRDefault="00A13C34" w:rsidP="00A13C34">
      <w:pPr>
        <w:spacing w:after="0" w:line="240" w:lineRule="auto"/>
        <w:jc w:val="center"/>
        <w:rPr>
          <w:rFonts w:ascii="Times New Roman" w:eastAsia="Times New Roman" w:hAnsi="Times New Roman" w:cs="Times New Roman"/>
          <w:b/>
          <w:i/>
          <w:sz w:val="28"/>
          <w:szCs w:val="28"/>
          <w:lang w:eastAsia="ru-RU"/>
        </w:rPr>
      </w:pP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025975">
        <w:rPr>
          <w:rFonts w:ascii="Times New Roman" w:eastAsia="Times New Roman" w:hAnsi="Times New Roman" w:cs="Times New Roman"/>
          <w:b/>
          <w:caps/>
          <w:sz w:val="32"/>
          <w:szCs w:val="32"/>
          <w:lang w:eastAsia="ru-RU"/>
        </w:rPr>
        <w:t>РАБОЧАЯ ПРОГРАММа</w:t>
      </w: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025975">
        <w:rPr>
          <w:rFonts w:ascii="Times New Roman" w:eastAsia="Times New Roman" w:hAnsi="Times New Roman" w:cs="Times New Roman"/>
          <w:b/>
          <w:caps/>
          <w:sz w:val="32"/>
          <w:szCs w:val="32"/>
          <w:lang w:eastAsia="ru-RU"/>
        </w:rPr>
        <w:t xml:space="preserve"> ПРОФЕССИОНАЛЬНОГО МОДУЛЯ</w:t>
      </w: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025975">
        <w:rPr>
          <w:rFonts w:ascii="Times New Roman" w:eastAsia="Times New Roman" w:hAnsi="Times New Roman" w:cs="Times New Roman"/>
          <w:b/>
          <w:caps/>
          <w:sz w:val="32"/>
          <w:szCs w:val="32"/>
          <w:lang w:eastAsia="ru-RU"/>
        </w:rPr>
        <w:t>ПМ.04 ВЫПОЛНЕНИЕ РАБОТ ПО ОДНОЙ ИЛИ НЕСКОЛЬКИМ ПРОФЕССИЯМ РАБОЧИХ, ДОЛЖНОСТЯМ СЛУЖАЩИХ (Слесарь по ремонту автомобилей, водитель автомобиля)</w:t>
      </w: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rsidR="00A13C34" w:rsidRPr="00025975" w:rsidRDefault="00A13C34" w:rsidP="00A13C34">
      <w:pPr>
        <w:shd w:val="clear" w:color="auto" w:fill="FFFFFF"/>
        <w:spacing w:after="0" w:line="360" w:lineRule="auto"/>
        <w:ind w:left="1109" w:right="1037"/>
        <w:jc w:val="center"/>
        <w:rPr>
          <w:rFonts w:ascii="Times New Roman" w:eastAsia="Times New Roman" w:hAnsi="Times New Roman" w:cs="Times New Roman"/>
          <w:caps/>
          <w:sz w:val="20"/>
          <w:szCs w:val="20"/>
          <w:lang w:eastAsia="ru-RU"/>
        </w:rPr>
      </w:pPr>
      <w:r w:rsidRPr="00025975">
        <w:rPr>
          <w:rFonts w:ascii="Times New Roman" w:eastAsia="Times New Roman" w:hAnsi="Times New Roman" w:cs="Times New Roman"/>
          <w:sz w:val="28"/>
          <w:szCs w:val="28"/>
          <w:lang w:eastAsia="ru-RU"/>
        </w:rPr>
        <w:t>по специальности 23.02.07 Техническое обслуживание и ремонт двигателей, систем и агрегатов автомобилей</w:t>
      </w: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2021г</w:t>
      </w: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rPr>
          <w:rFonts w:ascii="Times New Roman" w:eastAsia="Times New Roman" w:hAnsi="Times New Roman" w:cs="Times New Roman"/>
          <w:sz w:val="28"/>
          <w:szCs w:val="28"/>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25975" w:rsidRPr="00025975" w:rsidRDefault="00025975" w:rsidP="00025975">
      <w:pPr>
        <w:autoSpaceDE w:val="0"/>
        <w:autoSpaceDN w:val="0"/>
        <w:adjustRightInd w:val="0"/>
        <w:spacing w:after="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(ФГОС СПО) по специальности 23.02.07 Техническое обслуживание и ремонт двигателей, систем и агрегатов автомобилей, утвержденного Приказом </w:t>
      </w:r>
      <w:proofErr w:type="spellStart"/>
      <w:r w:rsidRPr="00025975">
        <w:rPr>
          <w:rFonts w:ascii="Times New Roman" w:eastAsia="Times New Roman" w:hAnsi="Times New Roman" w:cs="Times New Roman"/>
          <w:sz w:val="28"/>
          <w:szCs w:val="28"/>
          <w:lang w:eastAsia="ru-RU"/>
        </w:rPr>
        <w:t>Минобрнауки</w:t>
      </w:r>
      <w:proofErr w:type="spellEnd"/>
      <w:r w:rsidRPr="00025975">
        <w:rPr>
          <w:rFonts w:ascii="Times New Roman" w:eastAsia="Times New Roman" w:hAnsi="Times New Roman" w:cs="Times New Roman"/>
          <w:sz w:val="28"/>
          <w:szCs w:val="28"/>
          <w:lang w:eastAsia="ru-RU"/>
        </w:rPr>
        <w:t xml:space="preserve"> России от 9 декабря 2016 г. № 1568. </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Организация-разработчик:  Государственное автономное профессиональное образовательное учреждение «Арский агропромышленный профессиональный колледж»</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cs="Times New Roman"/>
          <w:i/>
          <w:sz w:val="28"/>
          <w:szCs w:val="28"/>
          <w:vertAlign w:val="superscript"/>
          <w:lang w:eastAsia="ru-RU"/>
        </w:rPr>
      </w:pPr>
    </w:p>
    <w:p w:rsidR="00025975" w:rsidRPr="00025975" w:rsidRDefault="00025975" w:rsidP="00025975">
      <w:pPr>
        <w:spacing w:after="0"/>
        <w:rPr>
          <w:rFonts w:ascii="Times New Roman" w:eastAsia="Times New Roman" w:hAnsi="Times New Roman" w:cs="Times New Roman"/>
          <w:sz w:val="28"/>
          <w:szCs w:val="28"/>
          <w:lang w:eastAsia="ru-RU"/>
        </w:rPr>
      </w:pPr>
    </w:p>
    <w:p w:rsidR="00025975" w:rsidRPr="00025975" w:rsidRDefault="00025975" w:rsidP="00025975">
      <w:pPr>
        <w:spacing w:after="0" w:line="36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t xml:space="preserve">Автор:  </w:t>
      </w:r>
      <w:proofErr w:type="spellStart"/>
      <w:r w:rsidRPr="00025975">
        <w:rPr>
          <w:rFonts w:ascii="Times New Roman" w:eastAsia="Times New Roman" w:hAnsi="Times New Roman" w:cs="Times New Roman"/>
          <w:color w:val="000000"/>
          <w:sz w:val="28"/>
          <w:szCs w:val="28"/>
          <w:lang w:eastAsia="ru-RU"/>
        </w:rPr>
        <w:t>Зайдиев</w:t>
      </w:r>
      <w:proofErr w:type="spellEnd"/>
      <w:r w:rsidRPr="00025975">
        <w:rPr>
          <w:rFonts w:ascii="Times New Roman" w:eastAsia="Times New Roman" w:hAnsi="Times New Roman" w:cs="Times New Roman"/>
          <w:color w:val="000000"/>
          <w:sz w:val="28"/>
          <w:szCs w:val="28"/>
          <w:lang w:eastAsia="ru-RU"/>
        </w:rPr>
        <w:t xml:space="preserve"> Ринат </w:t>
      </w:r>
      <w:proofErr w:type="spellStart"/>
      <w:r w:rsidRPr="00025975">
        <w:rPr>
          <w:rFonts w:ascii="Times New Roman" w:eastAsia="Times New Roman" w:hAnsi="Times New Roman" w:cs="Times New Roman"/>
          <w:color w:val="000000"/>
          <w:sz w:val="28"/>
          <w:szCs w:val="28"/>
          <w:lang w:eastAsia="ru-RU"/>
        </w:rPr>
        <w:t>Хидиятович</w:t>
      </w:r>
      <w:proofErr w:type="spellEnd"/>
      <w:r w:rsidRPr="00025975">
        <w:rPr>
          <w:rFonts w:ascii="Times New Roman" w:eastAsia="Times New Roman" w:hAnsi="Times New Roman" w:cs="Times New Roman"/>
          <w:color w:val="000000"/>
          <w:sz w:val="28"/>
          <w:szCs w:val="28"/>
          <w:lang w:eastAsia="ru-RU"/>
        </w:rPr>
        <w:t>, преподаватель  ГАПОУ «</w:t>
      </w:r>
      <w:r w:rsidRPr="00025975">
        <w:rPr>
          <w:rFonts w:ascii="Times New Roman" w:eastAsia="Times New Roman" w:hAnsi="Times New Roman" w:cs="Times New Roman"/>
          <w:b/>
          <w:color w:val="000000"/>
          <w:sz w:val="28"/>
          <w:szCs w:val="28"/>
          <w:lang w:eastAsia="ru-RU"/>
        </w:rPr>
        <w:t>Арский агропромышленный профессиональный колледж»</w:t>
      </w: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2F696F" w:rsidRDefault="002F696F" w:rsidP="00025975">
      <w:pPr>
        <w:spacing w:after="0" w:line="240" w:lineRule="auto"/>
        <w:jc w:val="both"/>
        <w:rPr>
          <w:rFonts w:ascii="Times New Roman" w:eastAsia="Times New Roman" w:hAnsi="Times New Roman" w:cs="Times New Roman"/>
          <w:color w:val="000000"/>
          <w:sz w:val="28"/>
          <w:szCs w:val="28"/>
          <w:lang w:eastAsia="ru-RU"/>
        </w:rPr>
      </w:pPr>
    </w:p>
    <w:p w:rsidR="002F696F" w:rsidRDefault="002F696F" w:rsidP="00025975">
      <w:pPr>
        <w:spacing w:after="0" w:line="240" w:lineRule="auto"/>
        <w:jc w:val="both"/>
        <w:rPr>
          <w:rFonts w:ascii="Times New Roman" w:eastAsia="Times New Roman" w:hAnsi="Times New Roman" w:cs="Times New Roman"/>
          <w:color w:val="000000"/>
          <w:sz w:val="28"/>
          <w:szCs w:val="28"/>
          <w:lang w:eastAsia="ru-RU"/>
        </w:rPr>
      </w:pPr>
    </w:p>
    <w:p w:rsidR="002F696F" w:rsidRDefault="002F696F" w:rsidP="00025975">
      <w:pPr>
        <w:spacing w:after="0" w:line="240" w:lineRule="auto"/>
        <w:jc w:val="both"/>
        <w:rPr>
          <w:rFonts w:ascii="Times New Roman" w:eastAsia="Times New Roman" w:hAnsi="Times New Roman" w:cs="Times New Roman"/>
          <w:color w:val="000000"/>
          <w:sz w:val="28"/>
          <w:szCs w:val="28"/>
          <w:lang w:eastAsia="ru-RU"/>
        </w:rPr>
      </w:pPr>
    </w:p>
    <w:p w:rsidR="002F696F" w:rsidRDefault="002F696F" w:rsidP="00025975">
      <w:pPr>
        <w:spacing w:after="0" w:line="240" w:lineRule="auto"/>
        <w:jc w:val="both"/>
        <w:rPr>
          <w:rFonts w:ascii="Times New Roman" w:eastAsia="Times New Roman" w:hAnsi="Times New Roman" w:cs="Times New Roman"/>
          <w:color w:val="000000"/>
          <w:sz w:val="28"/>
          <w:szCs w:val="28"/>
          <w:lang w:eastAsia="ru-RU"/>
        </w:rPr>
      </w:pPr>
    </w:p>
    <w:p w:rsidR="002F696F" w:rsidRPr="00025975" w:rsidRDefault="002F696F"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sz w:val="28"/>
          <w:szCs w:val="28"/>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i/>
          <w:sz w:val="32"/>
          <w:szCs w:val="32"/>
          <w:vertAlign w:val="superscript"/>
          <w:lang w:eastAsia="ru-RU"/>
        </w:rPr>
      </w:pP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8"/>
          <w:szCs w:val="28"/>
          <w:lang w:eastAsia="ru-RU"/>
        </w:rPr>
        <w:t xml:space="preserve">СОДЕРЖАНИЕ </w:t>
      </w:r>
    </w:p>
    <w:tbl>
      <w:tblPr>
        <w:tblW w:w="9807" w:type="dxa"/>
        <w:tblLook w:val="01E0" w:firstRow="1" w:lastRow="1" w:firstColumn="1" w:lastColumn="1" w:noHBand="0" w:noVBand="0"/>
      </w:tblPr>
      <w:tblGrid>
        <w:gridCol w:w="9007"/>
        <w:gridCol w:w="800"/>
      </w:tblGrid>
      <w:tr w:rsidR="00025975" w:rsidRPr="00025975" w:rsidTr="002C2D3A">
        <w:trPr>
          <w:trHeight w:val="100"/>
        </w:trPr>
        <w:tc>
          <w:tcPr>
            <w:tcW w:w="9007" w:type="dxa"/>
            <w:shd w:val="clear" w:color="auto" w:fill="auto"/>
          </w:tcPr>
          <w:p w:rsidR="00025975" w:rsidRPr="00025975" w:rsidRDefault="00025975" w:rsidP="00025975">
            <w:pPr>
              <w:keepNext/>
              <w:autoSpaceDE w:val="0"/>
              <w:autoSpaceDN w:val="0"/>
              <w:spacing w:after="0" w:line="360" w:lineRule="auto"/>
              <w:outlineLvl w:val="0"/>
              <w:rPr>
                <w:rFonts w:ascii="Times New Roman" w:eastAsia="Times New Roman" w:hAnsi="Times New Roman" w:cs="Times New Roman"/>
                <w:b/>
                <w:caps/>
                <w:sz w:val="24"/>
                <w:szCs w:val="24"/>
                <w:lang w:eastAsia="ru-RU"/>
              </w:rPr>
            </w:pPr>
          </w:p>
          <w:p w:rsidR="00025975" w:rsidRPr="00025975" w:rsidRDefault="00025975" w:rsidP="00025975">
            <w:pPr>
              <w:keepNext/>
              <w:autoSpaceDE w:val="0"/>
              <w:autoSpaceDN w:val="0"/>
              <w:spacing w:after="0" w:line="360" w:lineRule="auto"/>
              <w:outlineLvl w:val="0"/>
              <w:rPr>
                <w:rFonts w:ascii="Times New Roman" w:eastAsia="Times New Roman" w:hAnsi="Times New Roman" w:cs="Times New Roman"/>
                <w:b/>
                <w:caps/>
                <w:sz w:val="24"/>
                <w:szCs w:val="24"/>
                <w:lang w:eastAsia="ru-RU"/>
              </w:rPr>
            </w:pPr>
          </w:p>
          <w:p w:rsidR="00025975" w:rsidRPr="00025975" w:rsidRDefault="00025975" w:rsidP="00025975">
            <w:pPr>
              <w:keepNext/>
              <w:autoSpaceDE w:val="0"/>
              <w:autoSpaceDN w:val="0"/>
              <w:spacing w:after="0" w:line="360" w:lineRule="auto"/>
              <w:outlineLvl w:val="0"/>
              <w:rPr>
                <w:rFonts w:ascii="Times New Roman" w:eastAsia="Times New Roman" w:hAnsi="Times New Roman" w:cs="Times New Roman"/>
                <w:b/>
                <w:caps/>
                <w:sz w:val="24"/>
                <w:szCs w:val="24"/>
                <w:lang w:eastAsia="ru-RU"/>
              </w:rPr>
            </w:pPr>
            <w:r w:rsidRPr="00025975">
              <w:rPr>
                <w:rFonts w:ascii="Times New Roman" w:eastAsia="Times New Roman" w:hAnsi="Times New Roman" w:cs="Times New Roman"/>
                <w:b/>
                <w:caps/>
                <w:sz w:val="24"/>
                <w:szCs w:val="24"/>
                <w:lang w:eastAsia="ru-RU"/>
              </w:rPr>
              <w:t>1. ПАСПОРТ РАБОЧЕЙ  ПРОГРАММЫ ПРОФЕССИОНАЛЬНОГО МОДУЛЯ</w:t>
            </w:r>
          </w:p>
          <w:p w:rsidR="00025975" w:rsidRPr="00025975" w:rsidRDefault="00025975" w:rsidP="00025975">
            <w:pPr>
              <w:spacing w:after="0" w:line="360" w:lineRule="auto"/>
              <w:rPr>
                <w:rFonts w:ascii="Times New Roman" w:eastAsia="Times New Roman" w:hAnsi="Times New Roman" w:cs="Times New Roman"/>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4</w:t>
            </w:r>
          </w:p>
        </w:tc>
      </w:tr>
      <w:tr w:rsidR="00025975" w:rsidRPr="00025975" w:rsidTr="002C2D3A">
        <w:trPr>
          <w:trHeight w:val="720"/>
        </w:trPr>
        <w:tc>
          <w:tcPr>
            <w:tcW w:w="9007" w:type="dxa"/>
            <w:shd w:val="clear" w:color="auto" w:fill="auto"/>
          </w:tcPr>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r w:rsidRPr="00025975">
              <w:rPr>
                <w:rFonts w:ascii="Times New Roman" w:eastAsia="Times New Roman" w:hAnsi="Times New Roman" w:cs="Times New Roman"/>
                <w:b/>
                <w:caps/>
                <w:sz w:val="24"/>
                <w:szCs w:val="24"/>
                <w:lang w:eastAsia="ru-RU"/>
              </w:rPr>
              <w:t>2.  результаты освоения ПРОФЕССИОНАЛЬНОГО МОДУЛЯ</w:t>
            </w:r>
          </w:p>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6</w:t>
            </w:r>
          </w:p>
        </w:tc>
      </w:tr>
      <w:tr w:rsidR="00025975" w:rsidRPr="00025975" w:rsidTr="002C2D3A">
        <w:trPr>
          <w:trHeight w:val="594"/>
        </w:trPr>
        <w:tc>
          <w:tcPr>
            <w:tcW w:w="9007" w:type="dxa"/>
            <w:shd w:val="clear" w:color="auto" w:fill="auto"/>
          </w:tcPr>
          <w:p w:rsidR="00025975" w:rsidRPr="00025975" w:rsidRDefault="00025975" w:rsidP="00025975">
            <w:pPr>
              <w:keepNext/>
              <w:autoSpaceDE w:val="0"/>
              <w:autoSpaceDN w:val="0"/>
              <w:spacing w:after="0" w:line="240" w:lineRule="auto"/>
              <w:outlineLvl w:val="0"/>
              <w:rPr>
                <w:rFonts w:ascii="Times New Roman" w:eastAsia="Times New Roman" w:hAnsi="Times New Roman" w:cs="Times New Roman"/>
                <w:b/>
                <w:caps/>
                <w:sz w:val="24"/>
                <w:szCs w:val="24"/>
                <w:lang w:eastAsia="ru-RU"/>
              </w:rPr>
            </w:pPr>
            <w:r w:rsidRPr="00025975">
              <w:rPr>
                <w:rFonts w:ascii="Times New Roman" w:eastAsia="Times New Roman" w:hAnsi="Times New Roman" w:cs="Times New Roman"/>
                <w:b/>
                <w:caps/>
                <w:sz w:val="24"/>
                <w:szCs w:val="24"/>
                <w:lang w:eastAsia="ru-RU"/>
              </w:rPr>
              <w:t>3.  СТРУКТУРА и содержание профессионального модуля</w:t>
            </w:r>
          </w:p>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7</w:t>
            </w:r>
          </w:p>
        </w:tc>
      </w:tr>
      <w:tr w:rsidR="00025975" w:rsidRPr="00025975" w:rsidTr="002C2D3A">
        <w:trPr>
          <w:trHeight w:val="692"/>
        </w:trPr>
        <w:tc>
          <w:tcPr>
            <w:tcW w:w="9007" w:type="dxa"/>
            <w:shd w:val="clear" w:color="auto" w:fill="auto"/>
          </w:tcPr>
          <w:p w:rsidR="00025975" w:rsidRPr="00025975" w:rsidRDefault="00025975" w:rsidP="00025975">
            <w:pPr>
              <w:keepNext/>
              <w:autoSpaceDE w:val="0"/>
              <w:autoSpaceDN w:val="0"/>
              <w:spacing w:after="0" w:line="360" w:lineRule="auto"/>
              <w:outlineLvl w:val="0"/>
              <w:rPr>
                <w:rFonts w:ascii="Times New Roman" w:eastAsia="Times New Roman" w:hAnsi="Times New Roman" w:cs="Times New Roman"/>
                <w:b/>
                <w:caps/>
                <w:sz w:val="24"/>
                <w:szCs w:val="24"/>
                <w:lang w:eastAsia="ru-RU"/>
              </w:rPr>
            </w:pPr>
            <w:r w:rsidRPr="00025975">
              <w:rPr>
                <w:rFonts w:ascii="Times New Roman" w:eastAsia="Times New Roman" w:hAnsi="Times New Roman" w:cs="Times New Roman"/>
                <w:b/>
                <w:caps/>
                <w:sz w:val="24"/>
                <w:szCs w:val="24"/>
                <w:lang w:eastAsia="ru-RU"/>
              </w:rPr>
              <w:t>4.  условия реализации программы ПРОФЕССИОНАЛЬНОГО МОДУЛЯ</w:t>
            </w:r>
          </w:p>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27</w:t>
            </w:r>
          </w:p>
        </w:tc>
      </w:tr>
      <w:tr w:rsidR="00025975" w:rsidRPr="00025975" w:rsidTr="002C2D3A">
        <w:trPr>
          <w:trHeight w:val="692"/>
        </w:trPr>
        <w:tc>
          <w:tcPr>
            <w:tcW w:w="9007" w:type="dxa"/>
            <w:shd w:val="clear" w:color="auto" w:fill="auto"/>
          </w:tcPr>
          <w:p w:rsidR="00025975" w:rsidRPr="00025975" w:rsidRDefault="00025975" w:rsidP="00025975">
            <w:pPr>
              <w:spacing w:after="0" w:line="360" w:lineRule="auto"/>
              <w:rPr>
                <w:rFonts w:ascii="Times New Roman" w:eastAsia="Times New Roman" w:hAnsi="Times New Roman" w:cs="Times New Roman"/>
                <w:b/>
                <w:bCs/>
                <w:i/>
                <w:sz w:val="24"/>
                <w:szCs w:val="24"/>
                <w:lang w:eastAsia="ru-RU"/>
              </w:rPr>
            </w:pPr>
            <w:r w:rsidRPr="00025975">
              <w:rPr>
                <w:rFonts w:ascii="Times New Roman" w:eastAsia="Times New Roman" w:hAnsi="Times New Roman" w:cs="Times New Roman"/>
                <w:b/>
                <w:caps/>
                <w:sz w:val="24"/>
                <w:szCs w:val="24"/>
                <w:lang w:eastAsia="ru-RU"/>
              </w:rPr>
              <w:t>5. Контроль и оценка результатов освоения профессионального модуля (вида профессиональной деятельности</w:t>
            </w:r>
            <w:r w:rsidRPr="00025975">
              <w:rPr>
                <w:rFonts w:ascii="Times New Roman" w:eastAsia="Times New Roman" w:hAnsi="Times New Roman" w:cs="Times New Roman"/>
                <w:b/>
                <w:bCs/>
                <w:sz w:val="24"/>
                <w:szCs w:val="24"/>
                <w:lang w:eastAsia="ru-RU"/>
              </w:rPr>
              <w:t>)</w:t>
            </w:r>
            <w:r w:rsidRPr="00025975">
              <w:rPr>
                <w:rFonts w:ascii="Times New Roman" w:eastAsia="Times New Roman" w:hAnsi="Times New Roman" w:cs="Times New Roman"/>
                <w:b/>
                <w:bCs/>
                <w:i/>
                <w:sz w:val="24"/>
                <w:szCs w:val="24"/>
                <w:lang w:eastAsia="ru-RU"/>
              </w:rPr>
              <w:t xml:space="preserve"> </w:t>
            </w:r>
          </w:p>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30</w:t>
            </w:r>
          </w:p>
        </w:tc>
      </w:tr>
    </w:tbl>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025975" w:rsidRPr="00025975" w:rsidRDefault="00025975" w:rsidP="00025975">
      <w:pPr>
        <w:spacing w:after="0" w:line="240" w:lineRule="auto"/>
        <w:rPr>
          <w:rFonts w:ascii="Times New Roman" w:eastAsia="Times New Roman" w:hAnsi="Times New Roman" w:cs="Times New Roman"/>
          <w:sz w:val="28"/>
          <w:szCs w:val="28"/>
          <w:lang w:eastAsia="ru-RU"/>
        </w:rPr>
        <w:sectPr w:rsidR="00025975" w:rsidRPr="00025975">
          <w:footerReference w:type="default" r:id="rId9"/>
          <w:pgSz w:w="11906" w:h="16838"/>
          <w:pgMar w:top="1134" w:right="850" w:bottom="1134" w:left="1701" w:header="708" w:footer="708" w:gutter="0"/>
          <w:cols w:space="720"/>
        </w:sect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 xml:space="preserve">1. паспорт РАБОЧЕЙ ПРОГРАММЫ </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caps/>
          <w:sz w:val="28"/>
          <w:szCs w:val="28"/>
          <w:lang w:eastAsia="ru-RU"/>
        </w:rPr>
        <w:t>ПРОФЕССИОНАЛЬНОГО МОДУЛЯ</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t>ПМ. 04 Освоение одной или нескольких профессий рабочих или должностей служащих</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1.1. Область применения программы</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Рабочая программа профессионального модуля (далее программа) – является частью основной профессиональной образовательной программы в соответствии с ФГОС </w:t>
      </w:r>
      <w:r w:rsidRPr="00025975">
        <w:rPr>
          <w:rFonts w:ascii="Times New Roman" w:eastAsia="Times New Roman" w:hAnsi="Times New Roman" w:cs="Times New Roman"/>
          <w:color w:val="000000"/>
          <w:sz w:val="28"/>
          <w:szCs w:val="28"/>
          <w:lang w:eastAsia="ru-RU"/>
        </w:rPr>
        <w:t xml:space="preserve">по ППКРС </w:t>
      </w:r>
      <w:r w:rsidRPr="00025975">
        <w:rPr>
          <w:rFonts w:ascii="Times New Roman" w:eastAsia="Times New Roman" w:hAnsi="Times New Roman" w:cs="Times New Roman"/>
          <w:sz w:val="28"/>
          <w:szCs w:val="28"/>
          <w:lang w:eastAsia="ru-RU"/>
        </w:rPr>
        <w:t>23.02.03 Техническое обслуживание и ремонт автомобильного транспорта в части освоения основного вида профессиональной деятельности (ВПД):</w:t>
      </w:r>
    </w:p>
    <w:p w:rsidR="00025975" w:rsidRPr="00025975" w:rsidRDefault="00025975" w:rsidP="00025975">
      <w:pPr>
        <w:spacing w:after="0" w:line="360" w:lineRule="auto"/>
        <w:ind w:firstLine="709"/>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sz w:val="28"/>
          <w:szCs w:val="28"/>
          <w:lang w:eastAsia="ru-RU"/>
        </w:rPr>
        <w:t>Техническое обслуживание и ремонт автотранспорта и соответствующих профессиональных компетенций (ПК):</w:t>
      </w:r>
    </w:p>
    <w:p w:rsidR="00025975" w:rsidRPr="00025975" w:rsidRDefault="00025975" w:rsidP="00025975">
      <w:pPr>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2.1. Управлять автомобилями категорий «В» и «С».</w:t>
      </w:r>
    </w:p>
    <w:p w:rsidR="00025975" w:rsidRPr="00025975" w:rsidRDefault="00025975" w:rsidP="00025975">
      <w:pPr>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2.2. Выполнять работы по транспортировке грузов и перевозке пассажиров.</w:t>
      </w:r>
    </w:p>
    <w:p w:rsidR="00025975" w:rsidRPr="00025975" w:rsidRDefault="00025975" w:rsidP="00025975">
      <w:pPr>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2.3. Осуществлять техническое обслуживание транспортных средств в пути следования.</w:t>
      </w:r>
    </w:p>
    <w:p w:rsidR="00025975" w:rsidRPr="00025975" w:rsidRDefault="00025975" w:rsidP="00025975">
      <w:pPr>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2.4. Устранять мелкие неисправности, возникающие во время эксплуатации транспортных средств.</w:t>
      </w:r>
    </w:p>
    <w:p w:rsidR="00025975" w:rsidRPr="00025975" w:rsidRDefault="00025975" w:rsidP="00025975">
      <w:pPr>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2.5. Работать с документацией установленной формы.</w:t>
      </w:r>
    </w:p>
    <w:p w:rsidR="00025975" w:rsidRPr="00025975" w:rsidRDefault="00025975" w:rsidP="00025975">
      <w:pPr>
        <w:spacing w:after="0" w:line="360" w:lineRule="auto"/>
        <w:ind w:firstLine="709"/>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8"/>
          <w:szCs w:val="28"/>
          <w:lang w:eastAsia="ru-RU"/>
        </w:rPr>
        <w:t>ПК 2.6. Проводить первоочередные мероприятия на месте дорожно-транспортного происшествия</w:t>
      </w:r>
      <w:r w:rsidRPr="00025975">
        <w:rPr>
          <w:rFonts w:ascii="Times New Roman" w:eastAsia="Times New Roman" w:hAnsi="Times New Roman" w:cs="Times New Roman"/>
          <w:sz w:val="24"/>
          <w:szCs w:val="24"/>
          <w:lang w:eastAsia="ru-RU"/>
        </w:rPr>
        <w:t>.</w:t>
      </w:r>
    </w:p>
    <w:p w:rsidR="00025975" w:rsidRPr="00025975" w:rsidRDefault="00025975" w:rsidP="00025975">
      <w:pPr>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ПК 5.1. Определять техническое состояние систем, агрегатов, узлов, приборов автомобилей </w:t>
      </w:r>
    </w:p>
    <w:p w:rsidR="00025975" w:rsidRPr="00025975" w:rsidRDefault="00025975" w:rsidP="00025975">
      <w:pPr>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ПК 5.2. Демонтировать системы, агрегаты, узлы, приборы автомобилей и выполнять комплекс работ по устранению неисправностей </w:t>
      </w:r>
    </w:p>
    <w:p w:rsidR="00025975" w:rsidRPr="00025975" w:rsidRDefault="00025975" w:rsidP="00025975">
      <w:pPr>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5.3. Собирать, регулировать и испытывать системы, агрегаты, узлы, приборы автомобилей</w:t>
      </w:r>
    </w:p>
    <w:p w:rsidR="00025975" w:rsidRPr="00025975" w:rsidRDefault="002C2D3A"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025975" w:rsidRPr="00025975">
        <w:rPr>
          <w:rFonts w:ascii="Times New Roman" w:eastAsia="Times New Roman" w:hAnsi="Times New Roman" w:cs="Times New Roman"/>
          <w:sz w:val="28"/>
          <w:szCs w:val="28"/>
          <w:lang w:eastAsia="ru-RU"/>
        </w:rPr>
        <w:t>рограмма профессионального модуля может быть использована</w:t>
      </w:r>
      <w:r w:rsidR="00025975" w:rsidRPr="00025975">
        <w:rPr>
          <w:rFonts w:ascii="Times New Roman" w:eastAsia="Times New Roman" w:hAnsi="Times New Roman" w:cs="Times New Roman"/>
          <w:b/>
          <w:sz w:val="28"/>
          <w:szCs w:val="28"/>
          <w:lang w:eastAsia="ru-RU"/>
        </w:rPr>
        <w:t xml:space="preserve"> </w:t>
      </w:r>
      <w:r w:rsidR="00025975" w:rsidRPr="00025975">
        <w:rPr>
          <w:rFonts w:ascii="Times New Roman" w:eastAsia="Times New Roman" w:hAnsi="Times New Roman" w:cs="Times New Roman"/>
          <w:sz w:val="28"/>
          <w:szCs w:val="28"/>
          <w:lang w:eastAsia="ru-RU"/>
        </w:rPr>
        <w:t xml:space="preserve">в дополнительном профессиональном образовании и профессиональной подготовке работников в области технического обслуживания и ремонта </w:t>
      </w:r>
      <w:r w:rsidR="00025975" w:rsidRPr="00025975">
        <w:rPr>
          <w:rFonts w:ascii="Times New Roman" w:eastAsia="Times New Roman" w:hAnsi="Times New Roman" w:cs="Times New Roman"/>
          <w:sz w:val="28"/>
          <w:szCs w:val="28"/>
          <w:lang w:eastAsia="ru-RU"/>
        </w:rPr>
        <w:lastRenderedPageBreak/>
        <w:t>автомобилей при наличии среднего (полного) общего образования. Опыт работы не требуется.</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 xml:space="preserve">1.2. Цели и задачи модуля – требования к результатам освоения модуля ПМ.02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С целью овладения указанным видом профессиональной деятельности и соответствующими профессиональными компетенциями студент в ходе освоения профессионального модуля должен:</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b/>
          <w:sz w:val="28"/>
          <w:szCs w:val="28"/>
          <w:lang w:eastAsia="ru-RU"/>
        </w:rPr>
        <w:t>иметь практический опыт:</w:t>
      </w:r>
    </w:p>
    <w:p w:rsidR="00025975" w:rsidRPr="00025975" w:rsidRDefault="00025975" w:rsidP="00025975">
      <w:pPr>
        <w:shd w:val="clear" w:color="auto" w:fill="FFFFFF"/>
        <w:spacing w:after="0" w:line="360" w:lineRule="auto"/>
        <w:ind w:left="-108" w:right="480" w:firstLine="709"/>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sz w:val="28"/>
          <w:szCs w:val="28"/>
          <w:lang w:eastAsia="ru-RU"/>
        </w:rPr>
        <w:sym w:font="Symbol" w:char="F02D"/>
      </w:r>
      <w:r w:rsidRPr="00025975">
        <w:rPr>
          <w:rFonts w:ascii="Times New Roman" w:eastAsia="Times New Roman" w:hAnsi="Times New Roman" w:cs="Times New Roman"/>
          <w:sz w:val="28"/>
          <w:szCs w:val="28"/>
          <w:lang w:eastAsia="ru-RU"/>
        </w:rPr>
        <w:t xml:space="preserve"> управления автомобилями категорий «В» и «С»</w:t>
      </w:r>
      <w:r w:rsidRPr="00025975">
        <w:rPr>
          <w:rFonts w:ascii="Times New Roman" w:eastAsia="Times New Roman" w:hAnsi="Times New Roman" w:cs="Times New Roman"/>
          <w:b/>
          <w:sz w:val="28"/>
          <w:szCs w:val="28"/>
          <w:lang w:eastAsia="ru-RU"/>
        </w:rPr>
        <w:t>;</w:t>
      </w:r>
    </w:p>
    <w:p w:rsidR="00025975" w:rsidRPr="00025975" w:rsidRDefault="00025975" w:rsidP="00025975">
      <w:pPr>
        <w:shd w:val="clear" w:color="auto" w:fill="FFFFFF"/>
        <w:spacing w:after="0" w:line="360" w:lineRule="auto"/>
        <w:ind w:left="-108" w:right="480"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sym w:font="Symbol" w:char="F02D"/>
      </w:r>
      <w:r w:rsidRPr="00025975">
        <w:rPr>
          <w:rFonts w:ascii="Times New Roman" w:eastAsia="Times New Roman" w:hAnsi="Times New Roman" w:cs="Times New Roman"/>
          <w:sz w:val="28"/>
          <w:szCs w:val="28"/>
          <w:lang w:eastAsia="ru-RU"/>
        </w:rPr>
        <w:t xml:space="preserve"> технического осмотра, демонтажа, сборки, регулировки систем, агрегатов, и узлов автомобилей; </w:t>
      </w:r>
    </w:p>
    <w:p w:rsidR="00025975" w:rsidRPr="00025975" w:rsidRDefault="00025975" w:rsidP="00025975">
      <w:pPr>
        <w:shd w:val="clear" w:color="auto" w:fill="FFFFFF"/>
        <w:spacing w:after="0" w:line="360" w:lineRule="auto"/>
        <w:ind w:left="-108" w:right="480" w:firstLine="709"/>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sz w:val="28"/>
          <w:szCs w:val="28"/>
          <w:lang w:eastAsia="ru-RU"/>
        </w:rPr>
        <w:sym w:font="Symbol" w:char="F02D"/>
      </w:r>
      <w:r w:rsidRPr="00025975">
        <w:rPr>
          <w:rFonts w:ascii="Times New Roman" w:eastAsia="Times New Roman" w:hAnsi="Times New Roman" w:cs="Times New Roman"/>
          <w:sz w:val="28"/>
          <w:szCs w:val="28"/>
          <w:lang w:eastAsia="ru-RU"/>
        </w:rPr>
        <w:t xml:space="preserve"> выполнения комплекса работ по устранению неисправностей;</w:t>
      </w:r>
    </w:p>
    <w:p w:rsidR="00025975" w:rsidRPr="00025975" w:rsidRDefault="00025975" w:rsidP="00025975">
      <w:pPr>
        <w:shd w:val="clear" w:color="auto" w:fill="FFFFFF"/>
        <w:spacing w:after="0" w:line="360" w:lineRule="auto"/>
        <w:ind w:left="-108" w:right="480" w:firstLine="709"/>
        <w:rPr>
          <w:rFonts w:ascii="Times New Roman" w:eastAsia="Times New Roman" w:hAnsi="Times New Roman" w:cs="Times New Roman"/>
          <w:color w:val="000000"/>
          <w:spacing w:val="-2"/>
          <w:sz w:val="23"/>
          <w:szCs w:val="23"/>
          <w:lang w:eastAsia="ru-RU"/>
        </w:rPr>
      </w:pPr>
      <w:r w:rsidRPr="00025975">
        <w:rPr>
          <w:rFonts w:ascii="Times New Roman" w:eastAsia="Times New Roman" w:hAnsi="Times New Roman" w:cs="Times New Roman"/>
          <w:b/>
          <w:sz w:val="28"/>
          <w:szCs w:val="28"/>
          <w:lang w:eastAsia="ru-RU"/>
        </w:rPr>
        <w:t>уметь:</w:t>
      </w:r>
      <w:r w:rsidRPr="00025975">
        <w:rPr>
          <w:rFonts w:ascii="Times New Roman" w:eastAsia="Times New Roman" w:hAnsi="Times New Roman" w:cs="Times New Roman"/>
          <w:color w:val="000000"/>
          <w:spacing w:val="-2"/>
          <w:sz w:val="23"/>
          <w:szCs w:val="23"/>
          <w:lang w:eastAsia="ru-RU"/>
        </w:rPr>
        <w:t xml:space="preserve">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соблюдать Правила дорожного движения;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безопасно управлять транспортными средствами в различных дорожных и метеорологических условиях;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уверенно действовать в нештатных ситуациях;</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управлять своим эмоциональным состоянием, уважать права других участников дорожного движения, конструктивно разрешать межличностные конфликты, возникшие между участниками дорожного движения;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выполнять контрольный осмотр транспортных средств перед выездом и при выполнении поездки;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заправлять транспортные средства горюче-смазочными материалами и специальными жидкостями с соблюдением экологических требований;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устранять возникшие во время эксплуатации транспортных средств мелкие неисправности, не требующие </w:t>
      </w:r>
      <w:r w:rsidRPr="00025975">
        <w:rPr>
          <w:rFonts w:ascii="Times New Roman" w:eastAsia="Times New Roman" w:hAnsi="Times New Roman" w:cs="Times New Roman"/>
          <w:sz w:val="28"/>
          <w:szCs w:val="28"/>
          <w:lang w:eastAsia="ru-RU"/>
        </w:rPr>
        <w:lastRenderedPageBreak/>
        <w:t xml:space="preserve">разборки узлов и агрегатов, с соблюдением требований техники безопасности;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соблюдать режим труда и отдыха;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обеспечивать прием, размещение, крепление и перевозку грузов, а также безопасную посадку, перевозку и высадку пассажиров;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получать, оформлять и сдавать путевую и транспортную документацию; принимать возможные меры для оказания первой помощи пострадавшим при дорожно-транспортных происшествиях;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соблюдать требования по транспортировке пострадавших; использовать средства пожаротушения;</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выполнять основные операции технического осмотра, демонтажа, сборки, регулировки систем, агрегатов, и узлов автомобилей;</w:t>
      </w:r>
    </w:p>
    <w:p w:rsidR="00025975" w:rsidRPr="00025975" w:rsidRDefault="00025975" w:rsidP="00025975">
      <w:pPr>
        <w:shd w:val="clear" w:color="auto" w:fill="FFFFFF"/>
        <w:spacing w:after="0" w:line="360" w:lineRule="auto"/>
        <w:ind w:left="-108" w:firstLine="709"/>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знать:</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основы законодательства в сфере дорожного движения, Правила дорожного движения;</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правила эксплуатации транспортных средств;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правила перевозки грузов и пассажиров;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виды ответственности за нарушение Правил дорожного движения, правил эксплуатации транспортных средств и норм по охране окружающей среды в соответствии с законодательством Российской Федерации;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назначение, расположение, принцип действия основных механизмов и приборов транспортных средств;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правила техники безопасности при проверке технического состояния транспортных средств, проведении погрузочно-разгрузочных работ;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 xml:space="preserve">порядок выполнения контрольного осмотра транспортных средств перед поездкой и работ по его техническому обслуживанию;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перечень неисправностей и условий, при которых запрещается эксплуатация транспортных средств или их дальнейшее движение;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приемы устранения неисправностей и выполнения работ по техническому обслуживанию; правила обращения с эксплуатационными материалами;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требования, предъявляемые к режиму труда и отдыха, правила и нормы охраны труда и техники безопасности;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основы безопасного управления транспортными средствами;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порядок оформления путевой и товарно-транспортной документации; порядок действий водителя в нештатных ситуациях;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комплектацию аптечки, назначение и правила применения входящих в ее состав средств;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приемы и последовательность действий по оказанию первой помощи пострадавшим при дорожно-транспортных происшествиях;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конструкцию и устройство автомобилей, назначение и взаимодействие основных узлов и деталей;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методы выявления и устранения неисправностей;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технологическую последовательность технического осмотра, демонтажа, сборки, регулировки систем, агрегатов, и узлов автомобилей;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меры безопасности при выполнении работ.</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4"/>
          <w:szCs w:val="24"/>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lastRenderedPageBreak/>
        <w:t>1.3. Рекомендуемое количество часов на освоение программы профессионального модуля ПМ.04:</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максимальной учебной нагрузки обучающегося – </w:t>
      </w:r>
      <w:r w:rsidRPr="00025975">
        <w:rPr>
          <w:rFonts w:ascii="Times New Roman" w:eastAsia="Times New Roman" w:hAnsi="Times New Roman" w:cs="Times New Roman"/>
          <w:sz w:val="28"/>
          <w:szCs w:val="28"/>
          <w:u w:val="single"/>
          <w:lang w:eastAsia="ru-RU"/>
        </w:rPr>
        <w:t xml:space="preserve">604 </w:t>
      </w:r>
      <w:r w:rsidRPr="00025975">
        <w:rPr>
          <w:rFonts w:ascii="Times New Roman" w:eastAsia="Times New Roman" w:hAnsi="Times New Roman" w:cs="Times New Roman"/>
          <w:sz w:val="28"/>
          <w:szCs w:val="28"/>
          <w:lang w:eastAsia="ru-RU"/>
        </w:rPr>
        <w:t>часов, включая:</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8" w:firstLine="709"/>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обязательной аудиторной учебной нагрузки обучающегося – </w:t>
      </w:r>
      <w:r w:rsidRPr="00025975">
        <w:rPr>
          <w:rFonts w:ascii="Times New Roman" w:eastAsia="Times New Roman" w:hAnsi="Times New Roman" w:cs="Times New Roman"/>
          <w:sz w:val="28"/>
          <w:szCs w:val="28"/>
          <w:u w:val="single"/>
          <w:lang w:eastAsia="ru-RU"/>
        </w:rPr>
        <w:t>296</w:t>
      </w:r>
      <w:r w:rsidRPr="00025975">
        <w:rPr>
          <w:rFonts w:ascii="Times New Roman" w:eastAsia="Times New Roman" w:hAnsi="Times New Roman" w:cs="Times New Roman"/>
          <w:sz w:val="28"/>
          <w:szCs w:val="28"/>
          <w:lang w:eastAsia="ru-RU"/>
        </w:rPr>
        <w:t xml:space="preserve"> часов; учебной практики – 144 часа; производственной практики – 144 часа; самостоятельной работы обучающегося – </w:t>
      </w:r>
      <w:r w:rsidRPr="00025975">
        <w:rPr>
          <w:rFonts w:ascii="Times New Roman" w:eastAsia="Times New Roman" w:hAnsi="Times New Roman" w:cs="Times New Roman"/>
          <w:sz w:val="28"/>
          <w:szCs w:val="28"/>
          <w:u w:val="single"/>
          <w:lang w:eastAsia="ru-RU"/>
        </w:rPr>
        <w:t>14</w:t>
      </w:r>
      <w:r w:rsidRPr="00025975">
        <w:rPr>
          <w:rFonts w:ascii="Times New Roman" w:eastAsia="Times New Roman" w:hAnsi="Times New Roman" w:cs="Times New Roman"/>
          <w:sz w:val="28"/>
          <w:szCs w:val="28"/>
          <w:lang w:eastAsia="ru-RU"/>
        </w:rPr>
        <w:t>часов.</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025975" w:rsidRPr="00025975" w:rsidRDefault="00025975" w:rsidP="00025975">
      <w:pPr>
        <w:spacing w:after="0" w:line="240" w:lineRule="auto"/>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br w:type="page"/>
      </w: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 xml:space="preserve">2. результаты освоения ПРОФЕССИОНАЛЬНОГО МОДУЛЯ </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16"/>
          <w:szCs w:val="16"/>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u w:val="single"/>
          <w:lang w:eastAsia="ru-RU"/>
        </w:rPr>
      </w:pPr>
      <w:r w:rsidRPr="00025975">
        <w:rPr>
          <w:rFonts w:ascii="Times New Roman" w:eastAsia="Times New Roman" w:hAnsi="Times New Roman" w:cs="Times New Roman"/>
          <w:sz w:val="28"/>
          <w:szCs w:val="28"/>
          <w:lang w:eastAsia="ru-RU"/>
        </w:rPr>
        <w:t xml:space="preserve">       Результатом освоения программы профессионального модуля является овладение обучающимися видом профессиональной деятельности (ВПД): Транспортировка грузов и перевозка пассажиров, в том числе профессиональными (ПК) и общими (ОК) компетенциями:</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8212"/>
      </w:tblGrid>
      <w:tr w:rsidR="00025975" w:rsidRPr="00025975" w:rsidTr="002C2D3A">
        <w:trPr>
          <w:trHeight w:val="651"/>
        </w:trPr>
        <w:tc>
          <w:tcPr>
            <w:tcW w:w="833" w:type="pct"/>
            <w:tcBorders>
              <w:top w:val="single" w:sz="12" w:space="0" w:color="auto"/>
              <w:left w:val="single" w:sz="12" w:space="0" w:color="auto"/>
              <w:bottom w:val="single" w:sz="12" w:space="0" w:color="auto"/>
            </w:tcBorders>
            <w:vAlign w:val="center"/>
          </w:tcPr>
          <w:p w:rsidR="00025975" w:rsidRPr="00025975" w:rsidRDefault="00025975" w:rsidP="00025975">
            <w:pPr>
              <w:widowControl w:val="0"/>
              <w:suppressAutoHyphens/>
              <w:spacing w:after="0" w:line="240" w:lineRule="auto"/>
              <w:jc w:val="center"/>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Код</w:t>
            </w:r>
          </w:p>
        </w:tc>
        <w:tc>
          <w:tcPr>
            <w:tcW w:w="4167" w:type="pct"/>
            <w:tcBorders>
              <w:top w:val="single" w:sz="12" w:space="0" w:color="auto"/>
              <w:bottom w:val="single" w:sz="12" w:space="0" w:color="auto"/>
              <w:right w:val="single" w:sz="12" w:space="0" w:color="auto"/>
            </w:tcBorders>
            <w:vAlign w:val="center"/>
          </w:tcPr>
          <w:p w:rsidR="00025975" w:rsidRPr="00025975" w:rsidRDefault="00025975" w:rsidP="00025975">
            <w:pPr>
              <w:widowControl w:val="0"/>
              <w:suppressAutoHyphens/>
              <w:spacing w:after="0" w:line="240" w:lineRule="auto"/>
              <w:jc w:val="center"/>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Наименование результата обучения</w:t>
            </w:r>
          </w:p>
        </w:tc>
      </w:tr>
      <w:tr w:rsidR="00025975" w:rsidRPr="00025975" w:rsidTr="002C2D3A">
        <w:tc>
          <w:tcPr>
            <w:tcW w:w="833" w:type="pct"/>
            <w:tcBorders>
              <w:top w:val="single" w:sz="12" w:space="0" w:color="auto"/>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2.1.</w:t>
            </w:r>
          </w:p>
        </w:tc>
        <w:tc>
          <w:tcPr>
            <w:tcW w:w="4167" w:type="pct"/>
            <w:tcBorders>
              <w:top w:val="single" w:sz="12" w:space="0" w:color="auto"/>
              <w:right w:val="single" w:sz="12" w:space="0" w:color="auto"/>
            </w:tcBorders>
          </w:tcPr>
          <w:p w:rsidR="00025975" w:rsidRPr="00025975" w:rsidRDefault="00025975" w:rsidP="00025975">
            <w:pPr>
              <w:widowControl w:val="0"/>
              <w:suppressAutoHyphens/>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Управлять автомобилями категорий «В» и «С».</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2.2.</w:t>
            </w:r>
          </w:p>
        </w:tc>
        <w:tc>
          <w:tcPr>
            <w:tcW w:w="4167" w:type="pct"/>
            <w:tcBorders>
              <w:right w:val="single" w:sz="12" w:space="0" w:color="auto"/>
            </w:tcBorders>
          </w:tcPr>
          <w:p w:rsidR="00025975" w:rsidRPr="00025975" w:rsidRDefault="00025975" w:rsidP="00025975">
            <w:pPr>
              <w:spacing w:after="0"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 Выполнять работы по транспортировке грузов и перевозке пассажиров</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2.3</w:t>
            </w:r>
          </w:p>
        </w:tc>
        <w:tc>
          <w:tcPr>
            <w:tcW w:w="4167" w:type="pct"/>
            <w:tcBorders>
              <w:right w:val="single" w:sz="12" w:space="0" w:color="auto"/>
            </w:tcBorders>
          </w:tcPr>
          <w:p w:rsidR="00025975" w:rsidRPr="00025975" w:rsidRDefault="00025975" w:rsidP="00025975">
            <w:pPr>
              <w:spacing w:after="0"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Осуществлять техническое обслуживание транспортных средств в пути следования.</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2.4</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Устранять мелкие неисправности, возникающие во время эксплуатации транспортных средств</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2.5</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Работать с документацией установленной формы</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2.6</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Проводить первоочередные мероприятия на месте дорожно-транспортного происшествия</w:t>
            </w:r>
          </w:p>
        </w:tc>
      </w:tr>
      <w:tr w:rsidR="00025975" w:rsidRPr="00025975" w:rsidTr="002C2D3A">
        <w:tc>
          <w:tcPr>
            <w:tcW w:w="833" w:type="pct"/>
            <w:tcBorders>
              <w:left w:val="single" w:sz="12" w:space="0" w:color="auto"/>
            </w:tcBorders>
          </w:tcPr>
          <w:p w:rsidR="00025975" w:rsidRPr="0017279B"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17279B">
              <w:rPr>
                <w:rFonts w:ascii="Times New Roman" w:eastAsia="Times New Roman" w:hAnsi="Times New Roman" w:cs="Times New Roman"/>
                <w:sz w:val="28"/>
                <w:szCs w:val="28"/>
                <w:lang w:eastAsia="ru-RU"/>
              </w:rPr>
              <w:t>ПК 5.1</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Определять техническое состояние систем, агрегатов, узлов, приборов автомобилей</w:t>
            </w:r>
          </w:p>
        </w:tc>
      </w:tr>
      <w:tr w:rsidR="00025975" w:rsidRPr="00025975" w:rsidTr="002C2D3A">
        <w:tc>
          <w:tcPr>
            <w:tcW w:w="833" w:type="pct"/>
            <w:tcBorders>
              <w:left w:val="single" w:sz="12" w:space="0" w:color="auto"/>
            </w:tcBorders>
          </w:tcPr>
          <w:p w:rsidR="00025975" w:rsidRPr="0017279B"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17279B">
              <w:rPr>
                <w:rFonts w:ascii="Times New Roman" w:eastAsia="Times New Roman" w:hAnsi="Times New Roman" w:cs="Times New Roman"/>
                <w:sz w:val="28"/>
                <w:szCs w:val="28"/>
                <w:lang w:eastAsia="ru-RU"/>
              </w:rPr>
              <w:t>ПК 5.2</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Демонтировать системы, агрегаты, узлы приборы автомобилей и выполнять комплекс работ по устранению неисправностей</w:t>
            </w:r>
          </w:p>
        </w:tc>
      </w:tr>
      <w:tr w:rsidR="00025975" w:rsidRPr="00025975" w:rsidTr="002C2D3A">
        <w:tc>
          <w:tcPr>
            <w:tcW w:w="833" w:type="pct"/>
            <w:tcBorders>
              <w:left w:val="single" w:sz="12" w:space="0" w:color="auto"/>
            </w:tcBorders>
          </w:tcPr>
          <w:p w:rsidR="00025975" w:rsidRPr="0017279B"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17279B">
              <w:rPr>
                <w:rFonts w:ascii="Times New Roman" w:eastAsia="Times New Roman" w:hAnsi="Times New Roman" w:cs="Times New Roman"/>
                <w:sz w:val="28"/>
                <w:szCs w:val="28"/>
                <w:lang w:eastAsia="ru-RU"/>
              </w:rPr>
              <w:t>ПК 5.3</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Собирать, регулировать и испытывать системы, агрегаты, узлы, приборы автомобилей</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ОК 1</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Понимать сущность и социальную значимость своей будущей профессии, проявлять к ней устойчивый интерес.</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ОК 2</w:t>
            </w:r>
          </w:p>
        </w:tc>
        <w:tc>
          <w:tcPr>
            <w:tcW w:w="4167" w:type="pct"/>
            <w:tcBorders>
              <w:right w:val="single" w:sz="12" w:space="0" w:color="auto"/>
            </w:tcBorders>
          </w:tcPr>
          <w:p w:rsidR="00025975" w:rsidRPr="00025975" w:rsidRDefault="00025975" w:rsidP="00025975">
            <w:pPr>
              <w:widowControl w:val="0"/>
              <w:suppressAutoHyphens/>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Организовывать собственную деятельность, исходя из цели и способов ее достижения, определенных руководителем.</w:t>
            </w:r>
          </w:p>
        </w:tc>
      </w:tr>
      <w:tr w:rsidR="00025975" w:rsidRPr="00025975" w:rsidTr="002C2D3A">
        <w:trPr>
          <w:trHeight w:val="673"/>
        </w:trPr>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ОК 3</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025975" w:rsidRPr="00025975" w:rsidTr="002C2D3A">
        <w:trPr>
          <w:trHeight w:val="673"/>
        </w:trPr>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ОК 4</w:t>
            </w:r>
          </w:p>
        </w:tc>
        <w:tc>
          <w:tcPr>
            <w:tcW w:w="4167" w:type="pct"/>
            <w:tcBorders>
              <w:right w:val="single" w:sz="12" w:space="0" w:color="auto"/>
            </w:tcBorders>
          </w:tcPr>
          <w:p w:rsidR="00025975" w:rsidRPr="00025975" w:rsidRDefault="00025975" w:rsidP="00025975">
            <w:pPr>
              <w:widowControl w:val="0"/>
              <w:suppressAutoHyphens/>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Осуществлять поиск информации, необходимой для эффективного выполнения профессиональных задач.</w:t>
            </w:r>
          </w:p>
        </w:tc>
      </w:tr>
      <w:tr w:rsidR="00025975" w:rsidRPr="00025975" w:rsidTr="002C2D3A">
        <w:trPr>
          <w:trHeight w:val="673"/>
        </w:trPr>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ОК 5</w:t>
            </w:r>
          </w:p>
        </w:tc>
        <w:tc>
          <w:tcPr>
            <w:tcW w:w="4167" w:type="pct"/>
            <w:tcBorders>
              <w:right w:val="single" w:sz="12" w:space="0" w:color="auto"/>
            </w:tcBorders>
          </w:tcPr>
          <w:p w:rsidR="00025975" w:rsidRPr="00025975" w:rsidRDefault="00025975" w:rsidP="00025975">
            <w:pPr>
              <w:widowControl w:val="0"/>
              <w:suppressAutoHyphens/>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Использовать информационно-коммуникационные технологии в профессиональной деятельности.</w:t>
            </w:r>
          </w:p>
        </w:tc>
      </w:tr>
      <w:tr w:rsidR="00025975" w:rsidRPr="00025975" w:rsidTr="002C2D3A">
        <w:trPr>
          <w:trHeight w:val="673"/>
        </w:trPr>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ОК 6</w:t>
            </w:r>
          </w:p>
        </w:tc>
        <w:tc>
          <w:tcPr>
            <w:tcW w:w="4167" w:type="pct"/>
            <w:tcBorders>
              <w:right w:val="single" w:sz="12" w:space="0" w:color="auto"/>
            </w:tcBorders>
          </w:tcPr>
          <w:p w:rsidR="00025975" w:rsidRPr="00025975" w:rsidRDefault="00025975" w:rsidP="00025975">
            <w:pPr>
              <w:widowControl w:val="0"/>
              <w:suppressAutoHyphens/>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Работать в коллективе и команде, эффективно общаться с коллегами, руководством, клиентами.</w:t>
            </w:r>
          </w:p>
        </w:tc>
      </w:tr>
      <w:tr w:rsidR="00025975" w:rsidRPr="00025975" w:rsidTr="002C2D3A">
        <w:trPr>
          <w:trHeight w:val="673"/>
        </w:trPr>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ОК 7</w:t>
            </w:r>
          </w:p>
        </w:tc>
        <w:tc>
          <w:tcPr>
            <w:tcW w:w="4167" w:type="pct"/>
            <w:tcBorders>
              <w:right w:val="single" w:sz="12" w:space="0" w:color="auto"/>
            </w:tcBorders>
          </w:tcPr>
          <w:p w:rsidR="00025975" w:rsidRPr="00025975" w:rsidRDefault="00025975" w:rsidP="00025975">
            <w:pPr>
              <w:widowControl w:val="0"/>
              <w:suppressAutoHyphens/>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Исполнять воинскую обязанность, в том числе с применением полученных профессиональных знаний (для юношей).</w:t>
            </w:r>
          </w:p>
        </w:tc>
      </w:tr>
    </w:tbl>
    <w:p w:rsidR="00B67937" w:rsidRDefault="00B67937" w:rsidP="00B67937">
      <w:pPr>
        <w:widowControl w:val="0"/>
        <w:spacing w:after="0"/>
        <w:rPr>
          <w:rFonts w:ascii="Times New Roman" w:eastAsia="Arial Unicode MS" w:hAnsi="Times New Roman" w:cs="Times New Roman"/>
          <w:color w:val="000000"/>
          <w:sz w:val="24"/>
          <w:szCs w:val="24"/>
          <w:lang w:eastAsia="ru-RU" w:bidi="ru-RU"/>
        </w:rPr>
      </w:pPr>
    </w:p>
    <w:p w:rsidR="005D59E8" w:rsidRDefault="005D59E8" w:rsidP="00B67937">
      <w:pPr>
        <w:widowControl w:val="0"/>
        <w:spacing w:after="0"/>
        <w:rPr>
          <w:rFonts w:ascii="Times New Roman" w:eastAsia="Arial Unicode MS" w:hAnsi="Times New Roman" w:cs="Times New Roman"/>
          <w:color w:val="000000"/>
          <w:sz w:val="24"/>
          <w:szCs w:val="24"/>
          <w:lang w:eastAsia="ru-RU" w:bidi="ru-RU"/>
        </w:rPr>
      </w:pPr>
    </w:p>
    <w:p w:rsidR="005D59E8" w:rsidRPr="00B67937" w:rsidRDefault="005D59E8" w:rsidP="00B67937">
      <w:pPr>
        <w:widowControl w:val="0"/>
        <w:spacing w:after="0"/>
        <w:rPr>
          <w:rFonts w:ascii="Times New Roman" w:eastAsia="Arial Unicode MS" w:hAnsi="Times New Roman" w:cs="Times New Roman"/>
          <w:color w:val="000000"/>
          <w:sz w:val="24"/>
          <w:szCs w:val="24"/>
          <w:lang w:eastAsia="ru-RU" w:bidi="ru-RU"/>
        </w:rPr>
      </w:pPr>
    </w:p>
    <w:tbl>
      <w:tblPr>
        <w:tblStyle w:val="af4"/>
        <w:tblW w:w="9781" w:type="dxa"/>
        <w:tblInd w:w="-34" w:type="dxa"/>
        <w:tblLook w:val="04A0" w:firstRow="1" w:lastRow="0" w:firstColumn="1" w:lastColumn="0" w:noHBand="0" w:noVBand="1"/>
      </w:tblPr>
      <w:tblGrid>
        <w:gridCol w:w="1276"/>
        <w:gridCol w:w="8505"/>
      </w:tblGrid>
      <w:tr w:rsidR="005D59E8" w:rsidRPr="005D59E8" w:rsidTr="005D59E8">
        <w:tc>
          <w:tcPr>
            <w:tcW w:w="1276" w:type="dxa"/>
            <w:vAlign w:val="center"/>
          </w:tcPr>
          <w:p w:rsidR="005D59E8" w:rsidRPr="005D59E8" w:rsidRDefault="005D59E8" w:rsidP="005D59E8">
            <w:pPr>
              <w:jc w:val="center"/>
              <w:rPr>
                <w:rFonts w:ascii="Times New Roman" w:hAnsi="Times New Roman"/>
                <w:sz w:val="28"/>
                <w:szCs w:val="28"/>
                <w:lang w:eastAsia="ru-RU"/>
              </w:rPr>
            </w:pPr>
            <w:r w:rsidRPr="005D59E8">
              <w:rPr>
                <w:rFonts w:ascii="Times New Roman" w:hAnsi="Times New Roman"/>
                <w:sz w:val="28"/>
                <w:szCs w:val="28"/>
                <w:lang w:eastAsia="ru-RU"/>
              </w:rPr>
              <w:lastRenderedPageBreak/>
              <w:t>Код</w:t>
            </w:r>
          </w:p>
        </w:tc>
        <w:tc>
          <w:tcPr>
            <w:tcW w:w="8505" w:type="dxa"/>
            <w:vAlign w:val="center"/>
          </w:tcPr>
          <w:p w:rsidR="005D59E8" w:rsidRPr="0017279B" w:rsidRDefault="005D59E8" w:rsidP="005D59E8">
            <w:pPr>
              <w:jc w:val="center"/>
              <w:rPr>
                <w:rFonts w:ascii="Times New Roman" w:hAnsi="Times New Roman"/>
                <w:sz w:val="28"/>
                <w:szCs w:val="28"/>
                <w:lang w:eastAsia="ru-RU"/>
              </w:rPr>
            </w:pPr>
            <w:r w:rsidRPr="0017279B">
              <w:rPr>
                <w:rFonts w:ascii="Times New Roman" w:hAnsi="Times New Roman"/>
                <w:sz w:val="28"/>
                <w:szCs w:val="28"/>
                <w:lang w:eastAsia="ru-RU"/>
              </w:rPr>
              <w:t>Наименование личностных результатов</w:t>
            </w:r>
          </w:p>
        </w:tc>
      </w:tr>
      <w:tr w:rsidR="005D59E8" w:rsidRPr="005D59E8" w:rsidTr="005D59E8">
        <w:tc>
          <w:tcPr>
            <w:tcW w:w="1276" w:type="dxa"/>
          </w:tcPr>
          <w:p w:rsidR="005D59E8" w:rsidRPr="005D59E8" w:rsidRDefault="005D59E8" w:rsidP="005D59E8">
            <w:pPr>
              <w:jc w:val="center"/>
              <w:rPr>
                <w:rFonts w:ascii="Times New Roman" w:hAnsi="Times New Roman"/>
                <w:iCs/>
                <w:sz w:val="28"/>
                <w:szCs w:val="28"/>
                <w:lang w:eastAsia="ru-RU"/>
              </w:rPr>
            </w:pPr>
            <w:r w:rsidRPr="005D59E8">
              <w:rPr>
                <w:rFonts w:ascii="Times New Roman" w:hAnsi="Times New Roman"/>
                <w:iCs/>
                <w:sz w:val="28"/>
                <w:szCs w:val="28"/>
                <w:lang w:eastAsia="ru-RU"/>
              </w:rPr>
              <w:t>ЛР 7</w:t>
            </w:r>
          </w:p>
        </w:tc>
        <w:tc>
          <w:tcPr>
            <w:tcW w:w="8505" w:type="dxa"/>
          </w:tcPr>
          <w:p w:rsidR="005D59E8" w:rsidRPr="0017279B" w:rsidRDefault="005D59E8" w:rsidP="005D59E8">
            <w:pPr>
              <w:ind w:firstLine="33"/>
              <w:jc w:val="both"/>
              <w:rPr>
                <w:rFonts w:ascii="Times New Roman" w:hAnsi="Times New Roman"/>
                <w:b/>
                <w:bCs/>
                <w:sz w:val="28"/>
                <w:szCs w:val="28"/>
                <w:lang w:eastAsia="ru-RU"/>
              </w:rPr>
            </w:pPr>
            <w:proofErr w:type="gramStart"/>
            <w:r w:rsidRPr="0017279B">
              <w:rPr>
                <w:rFonts w:ascii="Times New Roman" w:hAnsi="Times New Roman"/>
                <w:sz w:val="28"/>
                <w:szCs w:val="28"/>
                <w:lang w:eastAsia="ru-RU"/>
              </w:rPr>
              <w:t>Осознающий</w:t>
            </w:r>
            <w:proofErr w:type="gramEnd"/>
            <w:r w:rsidRPr="0017279B">
              <w:rPr>
                <w:rFonts w:ascii="Times New Roman" w:hAnsi="Times New Roman"/>
                <w:sz w:val="28"/>
                <w:szCs w:val="28"/>
                <w:lang w:eastAsia="ru-RU"/>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026A8C" w:rsidRPr="005D59E8" w:rsidTr="005D59E8">
        <w:tc>
          <w:tcPr>
            <w:tcW w:w="1276" w:type="dxa"/>
          </w:tcPr>
          <w:p w:rsidR="00026A8C" w:rsidRPr="005D59E8" w:rsidRDefault="00026A8C" w:rsidP="005D59E8">
            <w:pPr>
              <w:jc w:val="center"/>
              <w:rPr>
                <w:rFonts w:ascii="Times New Roman" w:hAnsi="Times New Roman"/>
                <w:iCs/>
                <w:sz w:val="28"/>
                <w:szCs w:val="28"/>
                <w:lang w:eastAsia="ru-RU"/>
              </w:rPr>
            </w:pPr>
            <w:r>
              <w:rPr>
                <w:rFonts w:ascii="Times New Roman" w:hAnsi="Times New Roman"/>
                <w:iCs/>
                <w:sz w:val="28"/>
                <w:szCs w:val="28"/>
                <w:lang w:eastAsia="ru-RU"/>
              </w:rPr>
              <w:t>ЛР 13</w:t>
            </w:r>
          </w:p>
        </w:tc>
        <w:tc>
          <w:tcPr>
            <w:tcW w:w="8505" w:type="dxa"/>
          </w:tcPr>
          <w:p w:rsidR="00026A8C" w:rsidRPr="0017279B" w:rsidRDefault="00026A8C" w:rsidP="005D59E8">
            <w:pPr>
              <w:ind w:firstLine="33"/>
              <w:jc w:val="both"/>
              <w:rPr>
                <w:rFonts w:ascii="Times New Roman" w:hAnsi="Times New Roman"/>
                <w:sz w:val="28"/>
                <w:szCs w:val="28"/>
                <w:lang w:eastAsia="ru-RU"/>
              </w:rPr>
            </w:pPr>
            <w:r w:rsidRPr="0017279B">
              <w:rPr>
                <w:rStyle w:val="26"/>
                <w:rFonts w:eastAsia="Arial Unicode MS"/>
                <w:sz w:val="28"/>
                <w:szCs w:val="28"/>
              </w:rPr>
              <w:t>Демонстрирующий готовность и способность вести диалог с други</w:t>
            </w:r>
            <w:r w:rsidRPr="0017279B">
              <w:rPr>
                <w:rStyle w:val="26"/>
                <w:rFonts w:eastAsia="Arial Unicode MS"/>
                <w:sz w:val="28"/>
                <w:szCs w:val="28"/>
              </w:rPr>
              <w:softHyphen/>
              <w:t xml:space="preserve">ми людьми, достигать в нем взаимопонимания, находить общие </w:t>
            </w:r>
            <w:proofErr w:type="spellStart"/>
            <w:r w:rsidRPr="0017279B">
              <w:rPr>
                <w:rStyle w:val="26"/>
                <w:rFonts w:eastAsia="Arial Unicode MS"/>
                <w:sz w:val="28"/>
                <w:szCs w:val="28"/>
              </w:rPr>
              <w:t>це</w:t>
            </w:r>
            <w:proofErr w:type="spellEnd"/>
          </w:p>
        </w:tc>
      </w:tr>
      <w:tr w:rsidR="00026A8C" w:rsidRPr="005D59E8" w:rsidTr="005D59E8">
        <w:tc>
          <w:tcPr>
            <w:tcW w:w="1276" w:type="dxa"/>
          </w:tcPr>
          <w:p w:rsidR="00026A8C" w:rsidRPr="005D59E8" w:rsidRDefault="00026A8C" w:rsidP="005D59E8">
            <w:pPr>
              <w:jc w:val="center"/>
              <w:rPr>
                <w:rFonts w:ascii="Times New Roman" w:hAnsi="Times New Roman"/>
                <w:iCs/>
                <w:sz w:val="28"/>
                <w:szCs w:val="28"/>
                <w:lang w:eastAsia="ru-RU"/>
              </w:rPr>
            </w:pPr>
            <w:r>
              <w:rPr>
                <w:rFonts w:ascii="Times New Roman" w:hAnsi="Times New Roman"/>
                <w:iCs/>
                <w:sz w:val="28"/>
                <w:szCs w:val="28"/>
                <w:lang w:eastAsia="ru-RU"/>
              </w:rPr>
              <w:t>ЛР 25</w:t>
            </w:r>
          </w:p>
        </w:tc>
        <w:tc>
          <w:tcPr>
            <w:tcW w:w="8505" w:type="dxa"/>
          </w:tcPr>
          <w:p w:rsidR="00026A8C" w:rsidRPr="0017279B" w:rsidRDefault="00026A8C" w:rsidP="005D59E8">
            <w:pPr>
              <w:ind w:firstLine="33"/>
              <w:jc w:val="both"/>
              <w:rPr>
                <w:rFonts w:ascii="Times New Roman" w:hAnsi="Times New Roman"/>
                <w:sz w:val="28"/>
                <w:szCs w:val="28"/>
                <w:lang w:eastAsia="ru-RU"/>
              </w:rPr>
            </w:pPr>
            <w:r w:rsidRPr="0017279B">
              <w:rPr>
                <w:rStyle w:val="26"/>
                <w:rFonts w:eastAsia="Arial Unicode MS"/>
                <w:sz w:val="28"/>
                <w:szCs w:val="28"/>
              </w:rPr>
              <w:t>Сохранение традиций и поддержание престижа своей образователь</w:t>
            </w:r>
            <w:r w:rsidRPr="0017279B">
              <w:rPr>
                <w:rStyle w:val="26"/>
                <w:rFonts w:eastAsia="Arial Unicode MS"/>
                <w:sz w:val="28"/>
                <w:szCs w:val="28"/>
              </w:rPr>
              <w:softHyphen/>
              <w:t>ной организации.</w:t>
            </w:r>
          </w:p>
        </w:tc>
      </w:tr>
      <w:tr w:rsidR="00026A8C" w:rsidRPr="005D59E8" w:rsidTr="005D59E8">
        <w:tc>
          <w:tcPr>
            <w:tcW w:w="1276" w:type="dxa"/>
          </w:tcPr>
          <w:p w:rsidR="00026A8C" w:rsidRPr="005D59E8" w:rsidRDefault="00026A8C" w:rsidP="005D59E8">
            <w:pPr>
              <w:jc w:val="center"/>
              <w:rPr>
                <w:rFonts w:ascii="Times New Roman" w:hAnsi="Times New Roman"/>
                <w:iCs/>
                <w:sz w:val="28"/>
                <w:szCs w:val="28"/>
                <w:lang w:eastAsia="ru-RU"/>
              </w:rPr>
            </w:pPr>
            <w:r>
              <w:rPr>
                <w:rFonts w:ascii="Times New Roman" w:hAnsi="Times New Roman"/>
                <w:iCs/>
                <w:sz w:val="28"/>
                <w:szCs w:val="28"/>
                <w:lang w:eastAsia="ru-RU"/>
              </w:rPr>
              <w:t>ЛР 26</w:t>
            </w:r>
          </w:p>
        </w:tc>
        <w:tc>
          <w:tcPr>
            <w:tcW w:w="8505" w:type="dxa"/>
          </w:tcPr>
          <w:p w:rsidR="00026A8C" w:rsidRPr="0017279B" w:rsidRDefault="00026A8C" w:rsidP="005D59E8">
            <w:pPr>
              <w:ind w:firstLine="33"/>
              <w:jc w:val="both"/>
              <w:rPr>
                <w:rFonts w:ascii="Times New Roman" w:hAnsi="Times New Roman"/>
                <w:sz w:val="28"/>
                <w:szCs w:val="28"/>
                <w:lang w:eastAsia="ru-RU"/>
              </w:rPr>
            </w:pPr>
            <w:r w:rsidRPr="0017279B">
              <w:rPr>
                <w:rStyle w:val="26"/>
                <w:rFonts w:eastAsia="Arial Unicode MS"/>
                <w:sz w:val="28"/>
                <w:szCs w:val="28"/>
              </w:rPr>
              <w:t>Мотивация к самообразованию и развитию</w:t>
            </w:r>
          </w:p>
        </w:tc>
      </w:tr>
      <w:tr w:rsidR="00026A8C" w:rsidRPr="005D59E8" w:rsidTr="005D59E8">
        <w:tc>
          <w:tcPr>
            <w:tcW w:w="1276" w:type="dxa"/>
          </w:tcPr>
          <w:p w:rsidR="00026A8C" w:rsidRPr="005D59E8" w:rsidRDefault="00026A8C" w:rsidP="005D59E8">
            <w:pPr>
              <w:jc w:val="center"/>
              <w:rPr>
                <w:rFonts w:ascii="Times New Roman" w:hAnsi="Times New Roman"/>
                <w:iCs/>
                <w:sz w:val="28"/>
                <w:szCs w:val="28"/>
                <w:lang w:eastAsia="ru-RU"/>
              </w:rPr>
            </w:pPr>
            <w:r>
              <w:rPr>
                <w:rFonts w:ascii="Times New Roman" w:hAnsi="Times New Roman"/>
                <w:iCs/>
                <w:sz w:val="28"/>
                <w:szCs w:val="28"/>
                <w:lang w:eastAsia="ru-RU"/>
              </w:rPr>
              <w:t>ЛР 27</w:t>
            </w:r>
          </w:p>
        </w:tc>
        <w:tc>
          <w:tcPr>
            <w:tcW w:w="8505" w:type="dxa"/>
          </w:tcPr>
          <w:p w:rsidR="00026A8C" w:rsidRPr="0017279B" w:rsidRDefault="00026A8C" w:rsidP="005D59E8">
            <w:pPr>
              <w:ind w:firstLine="33"/>
              <w:jc w:val="both"/>
              <w:rPr>
                <w:rFonts w:ascii="Times New Roman" w:hAnsi="Times New Roman"/>
                <w:sz w:val="28"/>
                <w:szCs w:val="28"/>
                <w:lang w:eastAsia="ru-RU"/>
              </w:rPr>
            </w:pPr>
            <w:proofErr w:type="gramStart"/>
            <w:r w:rsidRPr="0017279B">
              <w:rPr>
                <w:rStyle w:val="26"/>
                <w:rFonts w:eastAsia="Arial Unicode MS"/>
                <w:sz w:val="28"/>
                <w:szCs w:val="28"/>
              </w:rPr>
              <w:t>Способный</w:t>
            </w:r>
            <w:proofErr w:type="gramEnd"/>
            <w:r w:rsidRPr="0017279B">
              <w:rPr>
                <w:rStyle w:val="26"/>
                <w:rFonts w:eastAsia="Arial Unicode MS"/>
                <w:sz w:val="28"/>
                <w:szCs w:val="28"/>
              </w:rPr>
              <w:t xml:space="preserve"> анализировать производственную ситуацию, быстро</w:t>
            </w:r>
          </w:p>
        </w:tc>
      </w:tr>
      <w:tr w:rsidR="00026A8C" w:rsidRPr="005D59E8" w:rsidTr="00A13C34">
        <w:tc>
          <w:tcPr>
            <w:tcW w:w="1276" w:type="dxa"/>
          </w:tcPr>
          <w:p w:rsidR="00026A8C" w:rsidRPr="005D59E8" w:rsidRDefault="00026A8C" w:rsidP="00026A8C">
            <w:pPr>
              <w:jc w:val="center"/>
              <w:rPr>
                <w:rFonts w:ascii="Times New Roman" w:hAnsi="Times New Roman"/>
                <w:iCs/>
                <w:sz w:val="28"/>
                <w:szCs w:val="28"/>
                <w:lang w:eastAsia="ru-RU"/>
              </w:rPr>
            </w:pPr>
            <w:r>
              <w:rPr>
                <w:rFonts w:ascii="Times New Roman" w:hAnsi="Times New Roman"/>
                <w:iCs/>
                <w:sz w:val="28"/>
                <w:szCs w:val="28"/>
                <w:lang w:eastAsia="ru-RU"/>
              </w:rPr>
              <w:t>ЛР 29</w:t>
            </w:r>
          </w:p>
        </w:tc>
        <w:tc>
          <w:tcPr>
            <w:tcW w:w="8505" w:type="dxa"/>
            <w:vAlign w:val="bottom"/>
          </w:tcPr>
          <w:p w:rsidR="00026A8C" w:rsidRPr="0017279B" w:rsidRDefault="00026A8C" w:rsidP="00026A8C">
            <w:pPr>
              <w:widowControl w:val="0"/>
              <w:spacing w:line="274" w:lineRule="exact"/>
              <w:jc w:val="both"/>
              <w:rPr>
                <w:rFonts w:ascii="Times New Roman" w:eastAsia="Arial Unicode MS" w:hAnsi="Times New Roman"/>
                <w:color w:val="000000"/>
                <w:sz w:val="28"/>
                <w:szCs w:val="28"/>
                <w:lang w:eastAsia="ru-RU" w:bidi="ru-RU"/>
              </w:rPr>
            </w:pPr>
            <w:r w:rsidRPr="0017279B">
              <w:rPr>
                <w:rFonts w:ascii="Times New Roman" w:eastAsia="Arial Unicode MS" w:hAnsi="Times New Roman"/>
                <w:color w:val="000000"/>
                <w:sz w:val="28"/>
                <w:szCs w:val="28"/>
                <w:lang w:eastAsia="ru-RU" w:bidi="ru-RU"/>
              </w:rPr>
              <w:t xml:space="preserve">Умение грамотно использовать профессиональную документацию </w:t>
            </w:r>
          </w:p>
        </w:tc>
      </w:tr>
      <w:tr w:rsidR="00026A8C" w:rsidRPr="005D59E8" w:rsidTr="00A13C34">
        <w:tc>
          <w:tcPr>
            <w:tcW w:w="1276" w:type="dxa"/>
          </w:tcPr>
          <w:p w:rsidR="00026A8C" w:rsidRPr="005D59E8" w:rsidRDefault="00026A8C" w:rsidP="00026A8C">
            <w:pPr>
              <w:jc w:val="center"/>
              <w:rPr>
                <w:rFonts w:ascii="Times New Roman" w:hAnsi="Times New Roman"/>
                <w:iCs/>
                <w:sz w:val="28"/>
                <w:szCs w:val="28"/>
                <w:lang w:eastAsia="ru-RU"/>
              </w:rPr>
            </w:pPr>
            <w:r>
              <w:rPr>
                <w:rFonts w:ascii="Times New Roman" w:hAnsi="Times New Roman"/>
                <w:iCs/>
                <w:sz w:val="28"/>
                <w:szCs w:val="28"/>
                <w:lang w:eastAsia="ru-RU"/>
              </w:rPr>
              <w:t>ЛР 30</w:t>
            </w:r>
          </w:p>
        </w:tc>
        <w:tc>
          <w:tcPr>
            <w:tcW w:w="8505" w:type="dxa"/>
            <w:vAlign w:val="bottom"/>
          </w:tcPr>
          <w:p w:rsidR="00026A8C" w:rsidRPr="0017279B" w:rsidRDefault="00026A8C" w:rsidP="00026A8C">
            <w:pPr>
              <w:widowControl w:val="0"/>
              <w:spacing w:line="274" w:lineRule="exact"/>
              <w:jc w:val="both"/>
              <w:rPr>
                <w:rFonts w:ascii="Times New Roman" w:eastAsia="Arial Unicode MS" w:hAnsi="Times New Roman"/>
                <w:color w:val="000000"/>
                <w:sz w:val="28"/>
                <w:szCs w:val="28"/>
                <w:lang w:eastAsia="ru-RU" w:bidi="ru-RU"/>
              </w:rPr>
            </w:pPr>
            <w:r w:rsidRPr="0017279B">
              <w:rPr>
                <w:rFonts w:ascii="Times New Roman" w:eastAsia="Arial Unicode MS" w:hAnsi="Times New Roman"/>
                <w:color w:val="000000"/>
                <w:sz w:val="28"/>
                <w:szCs w:val="28"/>
                <w:lang w:eastAsia="ru-RU" w:bidi="ru-RU"/>
              </w:rPr>
              <w:t xml:space="preserve">Готовность поддерживать партнерские отношения с коллегами, работать в команде </w:t>
            </w:r>
          </w:p>
        </w:tc>
      </w:tr>
      <w:tr w:rsidR="00026A8C" w:rsidRPr="005D59E8" w:rsidTr="00A13C34">
        <w:tc>
          <w:tcPr>
            <w:tcW w:w="1276" w:type="dxa"/>
          </w:tcPr>
          <w:p w:rsidR="00026A8C" w:rsidRPr="005D59E8" w:rsidRDefault="00026A8C" w:rsidP="00026A8C">
            <w:pPr>
              <w:jc w:val="center"/>
              <w:rPr>
                <w:rFonts w:ascii="Times New Roman" w:hAnsi="Times New Roman"/>
                <w:iCs/>
                <w:sz w:val="28"/>
                <w:szCs w:val="28"/>
                <w:lang w:eastAsia="ru-RU"/>
              </w:rPr>
            </w:pPr>
            <w:r>
              <w:rPr>
                <w:rFonts w:ascii="Times New Roman" w:hAnsi="Times New Roman"/>
                <w:iCs/>
                <w:sz w:val="28"/>
                <w:szCs w:val="28"/>
                <w:lang w:eastAsia="ru-RU"/>
              </w:rPr>
              <w:t>ЛР 31</w:t>
            </w:r>
          </w:p>
        </w:tc>
        <w:tc>
          <w:tcPr>
            <w:tcW w:w="8505" w:type="dxa"/>
            <w:vAlign w:val="bottom"/>
          </w:tcPr>
          <w:p w:rsidR="00026A8C" w:rsidRPr="0017279B" w:rsidRDefault="00026A8C" w:rsidP="00026A8C">
            <w:pPr>
              <w:widowControl w:val="0"/>
              <w:spacing w:line="274" w:lineRule="exact"/>
              <w:jc w:val="both"/>
              <w:rPr>
                <w:rFonts w:ascii="Times New Roman" w:eastAsia="Arial Unicode MS" w:hAnsi="Times New Roman"/>
                <w:color w:val="000000"/>
                <w:sz w:val="28"/>
                <w:szCs w:val="28"/>
                <w:lang w:eastAsia="ru-RU" w:bidi="ru-RU"/>
              </w:rPr>
            </w:pPr>
            <w:proofErr w:type="gramStart"/>
            <w:r w:rsidRPr="0017279B">
              <w:rPr>
                <w:rFonts w:ascii="Times New Roman" w:eastAsia="Arial Unicode MS" w:hAnsi="Times New Roman"/>
                <w:color w:val="000000"/>
                <w:sz w:val="28"/>
                <w:szCs w:val="28"/>
                <w:lang w:eastAsia="ru-RU" w:bidi="ru-RU"/>
              </w:rPr>
              <w:t>Готовый</w:t>
            </w:r>
            <w:proofErr w:type="gramEnd"/>
            <w:r w:rsidRPr="0017279B">
              <w:rPr>
                <w:rFonts w:ascii="Times New Roman" w:eastAsia="Arial Unicode MS" w:hAnsi="Times New Roman"/>
                <w:color w:val="000000"/>
                <w:sz w:val="28"/>
                <w:szCs w:val="28"/>
                <w:lang w:eastAsia="ru-RU" w:bidi="ru-RU"/>
              </w:rPr>
              <w:t xml:space="preserve"> к эффективной деятельности в рамках выбранной профессии, обладающий наличием трудовых навыков</w:t>
            </w:r>
          </w:p>
        </w:tc>
      </w:tr>
      <w:tr w:rsidR="00026A8C" w:rsidRPr="005D59E8" w:rsidTr="00A13C34">
        <w:tc>
          <w:tcPr>
            <w:tcW w:w="1276" w:type="dxa"/>
          </w:tcPr>
          <w:p w:rsidR="00026A8C" w:rsidRDefault="00026A8C" w:rsidP="00026A8C">
            <w:pPr>
              <w:jc w:val="center"/>
              <w:rPr>
                <w:rFonts w:ascii="Times New Roman" w:hAnsi="Times New Roman"/>
                <w:iCs/>
                <w:sz w:val="28"/>
                <w:szCs w:val="28"/>
                <w:lang w:eastAsia="ru-RU"/>
              </w:rPr>
            </w:pPr>
            <w:r>
              <w:rPr>
                <w:rFonts w:ascii="Times New Roman" w:hAnsi="Times New Roman"/>
                <w:iCs/>
                <w:sz w:val="28"/>
                <w:szCs w:val="28"/>
                <w:lang w:eastAsia="ru-RU"/>
              </w:rPr>
              <w:t>ЛР 32</w:t>
            </w:r>
          </w:p>
        </w:tc>
        <w:tc>
          <w:tcPr>
            <w:tcW w:w="8505" w:type="dxa"/>
            <w:vAlign w:val="bottom"/>
          </w:tcPr>
          <w:p w:rsidR="00026A8C" w:rsidRPr="0017279B" w:rsidRDefault="00026A8C" w:rsidP="00026A8C">
            <w:pPr>
              <w:widowControl w:val="0"/>
              <w:spacing w:line="274" w:lineRule="exact"/>
              <w:jc w:val="both"/>
              <w:rPr>
                <w:rFonts w:ascii="Times New Roman" w:eastAsia="Arial Unicode MS" w:hAnsi="Times New Roman"/>
                <w:color w:val="000000"/>
                <w:sz w:val="28"/>
                <w:szCs w:val="28"/>
                <w:lang w:eastAsia="ru-RU" w:bidi="ru-RU"/>
              </w:rPr>
            </w:pPr>
            <w:r w:rsidRPr="0017279B">
              <w:rPr>
                <w:rFonts w:ascii="Times New Roman" w:eastAsia="Arial Unicode MS" w:hAnsi="Times New Roman"/>
                <w:color w:val="000000"/>
                <w:sz w:val="28"/>
                <w:szCs w:val="28"/>
                <w:lang w:eastAsia="ru-RU" w:bidi="ru-RU"/>
              </w:rPr>
              <w:t>Соблюдающий Устав и правила внутреннего распорядка, сохраняющий и преумножающий традиции и уклад ОУ, владеющий знаниями об истории ОУ, умеющий транслировать положительный опыт собственного обучения</w:t>
            </w:r>
          </w:p>
        </w:tc>
      </w:tr>
    </w:tbl>
    <w:p w:rsidR="00025975" w:rsidRPr="00025975" w:rsidRDefault="00025975" w:rsidP="00025975">
      <w:pPr>
        <w:widowControl w:val="0"/>
        <w:suppressAutoHyphens/>
        <w:spacing w:after="0" w:line="240" w:lineRule="auto"/>
        <w:jc w:val="both"/>
        <w:rPr>
          <w:rFonts w:ascii="Times New Roman" w:eastAsia="Times New Roman" w:hAnsi="Times New Roman" w:cs="Times New Roman"/>
          <w:i/>
          <w:sz w:val="24"/>
          <w:szCs w:val="24"/>
          <w:lang w:eastAsia="ru-RU"/>
        </w:rPr>
        <w:sectPr w:rsidR="00025975" w:rsidRPr="00025975">
          <w:pgSz w:w="11907" w:h="16840"/>
          <w:pgMar w:top="1134" w:right="851" w:bottom="992" w:left="1418" w:header="709" w:footer="709" w:gutter="0"/>
          <w:cols w:space="720"/>
        </w:sect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3. СТРУКТУРА и ПРИМЕРНОЕ содержание профессионального модуля</w:t>
      </w: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40" w:lineRule="auto"/>
        <w:jc w:val="center"/>
        <w:rPr>
          <w:rFonts w:ascii="Times New Roman" w:eastAsia="Times New Roman" w:hAnsi="Times New Roman" w:cs="Times New Roman"/>
          <w:b/>
          <w:bCs/>
          <w:sz w:val="28"/>
          <w:szCs w:val="28"/>
          <w:lang w:eastAsia="ru-RU"/>
        </w:rPr>
      </w:pPr>
      <w:r w:rsidRPr="00025975">
        <w:rPr>
          <w:rFonts w:ascii="Times New Roman" w:eastAsia="Times New Roman" w:hAnsi="Times New Roman" w:cs="Times New Roman"/>
          <w:b/>
          <w:bCs/>
          <w:sz w:val="28"/>
          <w:szCs w:val="28"/>
          <w:lang w:eastAsia="ru-RU"/>
        </w:rPr>
        <w:t>3.1. Тематический план профессионального модуля ПМ 04</w:t>
      </w:r>
    </w:p>
    <w:p w:rsidR="00025975" w:rsidRPr="00025975" w:rsidRDefault="00025975" w:rsidP="00025975">
      <w:pPr>
        <w:spacing w:after="0" w:line="240" w:lineRule="auto"/>
        <w:jc w:val="center"/>
        <w:rPr>
          <w:rFonts w:ascii="Times New Roman" w:eastAsia="Times New Roman" w:hAnsi="Times New Roman" w:cs="Times New Roman"/>
          <w:b/>
          <w:bCs/>
          <w:sz w:val="28"/>
          <w:szCs w:val="28"/>
          <w:lang w:eastAsia="ru-RU"/>
        </w:rPr>
      </w:pPr>
    </w:p>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3666"/>
        <w:gridCol w:w="999"/>
        <w:gridCol w:w="1163"/>
        <w:gridCol w:w="1701"/>
        <w:gridCol w:w="1701"/>
        <w:gridCol w:w="1417"/>
        <w:gridCol w:w="1560"/>
        <w:gridCol w:w="1653"/>
      </w:tblGrid>
      <w:tr w:rsidR="00025975" w:rsidRPr="00025975" w:rsidTr="002F696F">
        <w:trPr>
          <w:trHeight w:val="640"/>
        </w:trPr>
        <w:tc>
          <w:tcPr>
            <w:tcW w:w="1368"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Коды профессиональных компетенций</w:t>
            </w:r>
          </w:p>
        </w:tc>
        <w:tc>
          <w:tcPr>
            <w:tcW w:w="3666"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Наименование разделов профессионального модуля</w:t>
            </w:r>
          </w:p>
        </w:tc>
        <w:tc>
          <w:tcPr>
            <w:tcW w:w="999"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Всего часов</w:t>
            </w:r>
          </w:p>
        </w:tc>
        <w:tc>
          <w:tcPr>
            <w:tcW w:w="5982" w:type="dxa"/>
            <w:gridSpan w:val="4"/>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Объем времени, отведенный на освоение междисциплинарного курса</w:t>
            </w:r>
          </w:p>
        </w:tc>
        <w:tc>
          <w:tcPr>
            <w:tcW w:w="3213" w:type="dxa"/>
            <w:gridSpan w:val="2"/>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Практика</w:t>
            </w:r>
          </w:p>
        </w:tc>
      </w:tr>
      <w:tr w:rsidR="00025975" w:rsidRPr="00025975" w:rsidTr="002F696F">
        <w:trPr>
          <w:trHeight w:val="809"/>
        </w:trPr>
        <w:tc>
          <w:tcPr>
            <w:tcW w:w="1368" w:type="dxa"/>
            <w:vMerge/>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666" w:type="dxa"/>
            <w:vMerge/>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999" w:type="dxa"/>
            <w:vMerge/>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4565" w:type="dxa"/>
            <w:gridSpan w:val="3"/>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Обязательная аудиторная учебная нагрузка обучающегося</w:t>
            </w:r>
          </w:p>
        </w:tc>
        <w:tc>
          <w:tcPr>
            <w:tcW w:w="1417"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Самостоятельная</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работа </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обучающегося, </w:t>
            </w:r>
            <w:r w:rsidRPr="00025975">
              <w:rPr>
                <w:rFonts w:ascii="Times New Roman" w:eastAsia="Times New Roman" w:hAnsi="Times New Roman" w:cs="Times New Roman"/>
                <w:sz w:val="24"/>
                <w:szCs w:val="24"/>
                <w:lang w:eastAsia="ru-RU"/>
              </w:rPr>
              <w:t>часов</w:t>
            </w:r>
          </w:p>
        </w:tc>
        <w:tc>
          <w:tcPr>
            <w:tcW w:w="1560"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Учебная, </w:t>
            </w:r>
            <w:r w:rsidRPr="00025975">
              <w:rPr>
                <w:rFonts w:ascii="Times New Roman" w:eastAsia="Times New Roman" w:hAnsi="Times New Roman" w:cs="Times New Roman"/>
                <w:sz w:val="24"/>
                <w:szCs w:val="24"/>
                <w:lang w:eastAsia="ru-RU"/>
              </w:rPr>
              <w:t>часов</w:t>
            </w:r>
          </w:p>
        </w:tc>
        <w:tc>
          <w:tcPr>
            <w:tcW w:w="1653"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Производственная, </w:t>
            </w:r>
            <w:r w:rsidRPr="00025975">
              <w:rPr>
                <w:rFonts w:ascii="Times New Roman" w:eastAsia="Times New Roman" w:hAnsi="Times New Roman" w:cs="Times New Roman"/>
                <w:sz w:val="24"/>
                <w:szCs w:val="24"/>
                <w:lang w:eastAsia="ru-RU"/>
              </w:rPr>
              <w:t>часов</w:t>
            </w:r>
          </w:p>
        </w:tc>
      </w:tr>
      <w:tr w:rsidR="002F696F" w:rsidRPr="00025975" w:rsidTr="002F696F">
        <w:trPr>
          <w:trHeight w:val="320"/>
        </w:trPr>
        <w:tc>
          <w:tcPr>
            <w:tcW w:w="1368" w:type="dxa"/>
            <w:vMerge/>
          </w:tcPr>
          <w:p w:rsidR="002F696F" w:rsidRPr="00025975" w:rsidRDefault="002F696F" w:rsidP="00025975">
            <w:pPr>
              <w:spacing w:after="0" w:line="240" w:lineRule="auto"/>
              <w:rPr>
                <w:rFonts w:ascii="Times New Roman" w:eastAsia="Times New Roman" w:hAnsi="Times New Roman" w:cs="Times New Roman"/>
                <w:b/>
                <w:bCs/>
                <w:sz w:val="24"/>
                <w:szCs w:val="24"/>
                <w:lang w:eastAsia="ru-RU"/>
              </w:rPr>
            </w:pPr>
          </w:p>
        </w:tc>
        <w:tc>
          <w:tcPr>
            <w:tcW w:w="3666" w:type="dxa"/>
            <w:vMerge/>
          </w:tcPr>
          <w:p w:rsidR="002F696F" w:rsidRPr="00025975" w:rsidRDefault="002F696F" w:rsidP="00025975">
            <w:pPr>
              <w:spacing w:after="0" w:line="240" w:lineRule="auto"/>
              <w:rPr>
                <w:rFonts w:ascii="Times New Roman" w:eastAsia="Times New Roman" w:hAnsi="Times New Roman" w:cs="Times New Roman"/>
                <w:b/>
                <w:bCs/>
                <w:sz w:val="24"/>
                <w:szCs w:val="24"/>
                <w:lang w:eastAsia="ru-RU"/>
              </w:rPr>
            </w:pPr>
          </w:p>
        </w:tc>
        <w:tc>
          <w:tcPr>
            <w:tcW w:w="999" w:type="dxa"/>
            <w:vMerge/>
          </w:tcPr>
          <w:p w:rsidR="002F696F" w:rsidRPr="00025975" w:rsidRDefault="002F696F" w:rsidP="00025975">
            <w:pPr>
              <w:spacing w:after="0" w:line="240" w:lineRule="auto"/>
              <w:rPr>
                <w:rFonts w:ascii="Times New Roman" w:eastAsia="Times New Roman" w:hAnsi="Times New Roman" w:cs="Times New Roman"/>
                <w:b/>
                <w:bCs/>
                <w:sz w:val="24"/>
                <w:szCs w:val="24"/>
                <w:lang w:eastAsia="ru-RU"/>
              </w:rPr>
            </w:pPr>
          </w:p>
        </w:tc>
        <w:tc>
          <w:tcPr>
            <w:tcW w:w="1163"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Всего,</w:t>
            </w:r>
          </w:p>
          <w:p w:rsidR="002F696F" w:rsidRPr="00025975" w:rsidRDefault="002F696F"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часов</w:t>
            </w:r>
          </w:p>
        </w:tc>
        <w:tc>
          <w:tcPr>
            <w:tcW w:w="1701"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В </w:t>
            </w:r>
            <w:proofErr w:type="spellStart"/>
            <w:r w:rsidRPr="00025975">
              <w:rPr>
                <w:rFonts w:ascii="Times New Roman" w:eastAsia="Times New Roman" w:hAnsi="Times New Roman" w:cs="Times New Roman"/>
                <w:b/>
                <w:bCs/>
                <w:sz w:val="24"/>
                <w:szCs w:val="24"/>
                <w:lang w:eastAsia="ru-RU"/>
              </w:rPr>
              <w:t>т.ч</w:t>
            </w:r>
            <w:proofErr w:type="spellEnd"/>
            <w:r w:rsidRPr="00025975">
              <w:rPr>
                <w:rFonts w:ascii="Times New Roman" w:eastAsia="Times New Roman" w:hAnsi="Times New Roman" w:cs="Times New Roman"/>
                <w:b/>
                <w:bCs/>
                <w:sz w:val="24"/>
                <w:szCs w:val="24"/>
                <w:lang w:eastAsia="ru-RU"/>
              </w:rPr>
              <w:t>.</w:t>
            </w:r>
          </w:p>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лабораторные работы и практические занятия, </w:t>
            </w:r>
            <w:r w:rsidRPr="00025975">
              <w:rPr>
                <w:rFonts w:ascii="Times New Roman" w:eastAsia="Times New Roman" w:hAnsi="Times New Roman" w:cs="Times New Roman"/>
                <w:sz w:val="24"/>
                <w:szCs w:val="24"/>
                <w:lang w:eastAsia="ru-RU"/>
              </w:rPr>
              <w:t>часов</w:t>
            </w:r>
          </w:p>
        </w:tc>
        <w:tc>
          <w:tcPr>
            <w:tcW w:w="1701" w:type="dxa"/>
          </w:tcPr>
          <w:p w:rsidR="002F696F" w:rsidRPr="002F696F" w:rsidRDefault="002F696F" w:rsidP="00025975">
            <w:pPr>
              <w:spacing w:after="0" w:line="240" w:lineRule="auto"/>
              <w:jc w:val="center"/>
              <w:rPr>
                <w:rFonts w:ascii="Times New Roman" w:eastAsia="Times New Roman" w:hAnsi="Times New Roman" w:cs="Times New Roman"/>
                <w:b/>
                <w:bCs/>
                <w:sz w:val="24"/>
                <w:szCs w:val="24"/>
                <w:lang w:eastAsia="ru-RU"/>
              </w:rPr>
            </w:pPr>
            <w:r w:rsidRPr="002F696F">
              <w:rPr>
                <w:rFonts w:ascii="Times New Roman" w:eastAsia="Times New Roman" w:hAnsi="Times New Roman" w:cs="Times New Roman"/>
                <w:b/>
                <w:sz w:val="24"/>
                <w:szCs w:val="24"/>
                <w:lang w:eastAsia="ru-RU"/>
              </w:rPr>
              <w:t xml:space="preserve">В </w:t>
            </w:r>
            <w:proofErr w:type="spellStart"/>
            <w:r w:rsidRPr="002F696F">
              <w:rPr>
                <w:rFonts w:ascii="Times New Roman" w:eastAsia="Times New Roman" w:hAnsi="Times New Roman" w:cs="Times New Roman"/>
                <w:b/>
                <w:sz w:val="24"/>
                <w:szCs w:val="24"/>
                <w:lang w:eastAsia="ru-RU"/>
              </w:rPr>
              <w:t>т.ч</w:t>
            </w:r>
            <w:proofErr w:type="spellEnd"/>
            <w:r w:rsidRPr="002F696F">
              <w:rPr>
                <w:rFonts w:ascii="Times New Roman" w:eastAsia="Times New Roman" w:hAnsi="Times New Roman" w:cs="Times New Roman"/>
                <w:b/>
                <w:sz w:val="24"/>
                <w:szCs w:val="24"/>
                <w:lang w:eastAsia="ru-RU"/>
              </w:rPr>
              <w:t>. в форме практической подготовки</w:t>
            </w:r>
          </w:p>
        </w:tc>
        <w:tc>
          <w:tcPr>
            <w:tcW w:w="1417" w:type="dxa"/>
            <w:vMerge/>
          </w:tcPr>
          <w:p w:rsidR="002F696F" w:rsidRPr="00025975" w:rsidRDefault="002F696F" w:rsidP="00025975">
            <w:pPr>
              <w:spacing w:after="0" w:line="240" w:lineRule="auto"/>
              <w:rPr>
                <w:rFonts w:ascii="Times New Roman" w:eastAsia="Times New Roman" w:hAnsi="Times New Roman" w:cs="Times New Roman"/>
                <w:b/>
                <w:bCs/>
                <w:sz w:val="24"/>
                <w:szCs w:val="24"/>
                <w:lang w:eastAsia="ru-RU"/>
              </w:rPr>
            </w:pPr>
          </w:p>
        </w:tc>
        <w:tc>
          <w:tcPr>
            <w:tcW w:w="1560" w:type="dxa"/>
            <w:vMerge/>
          </w:tcPr>
          <w:p w:rsidR="002F696F" w:rsidRPr="00025975" w:rsidRDefault="002F696F" w:rsidP="00025975">
            <w:pPr>
              <w:spacing w:after="0" w:line="240" w:lineRule="auto"/>
              <w:rPr>
                <w:rFonts w:ascii="Times New Roman" w:eastAsia="Times New Roman" w:hAnsi="Times New Roman" w:cs="Times New Roman"/>
                <w:b/>
                <w:bCs/>
                <w:sz w:val="24"/>
                <w:szCs w:val="24"/>
                <w:lang w:eastAsia="ru-RU"/>
              </w:rPr>
            </w:pPr>
          </w:p>
        </w:tc>
        <w:tc>
          <w:tcPr>
            <w:tcW w:w="1653" w:type="dxa"/>
            <w:vMerge/>
          </w:tcPr>
          <w:p w:rsidR="002F696F" w:rsidRPr="00025975" w:rsidRDefault="002F696F" w:rsidP="00025975">
            <w:pPr>
              <w:spacing w:after="0" w:line="240" w:lineRule="auto"/>
              <w:rPr>
                <w:rFonts w:ascii="Times New Roman" w:eastAsia="Times New Roman" w:hAnsi="Times New Roman" w:cs="Times New Roman"/>
                <w:b/>
                <w:bCs/>
                <w:sz w:val="24"/>
                <w:szCs w:val="24"/>
                <w:lang w:eastAsia="ru-RU"/>
              </w:rPr>
            </w:pPr>
          </w:p>
        </w:tc>
      </w:tr>
      <w:tr w:rsidR="002F696F" w:rsidRPr="00025975" w:rsidTr="002F696F">
        <w:tc>
          <w:tcPr>
            <w:tcW w:w="1368"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1</w:t>
            </w:r>
          </w:p>
        </w:tc>
        <w:tc>
          <w:tcPr>
            <w:tcW w:w="3666"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2</w:t>
            </w:r>
          </w:p>
        </w:tc>
        <w:tc>
          <w:tcPr>
            <w:tcW w:w="999"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3</w:t>
            </w:r>
          </w:p>
        </w:tc>
        <w:tc>
          <w:tcPr>
            <w:tcW w:w="1163"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4</w:t>
            </w:r>
          </w:p>
        </w:tc>
        <w:tc>
          <w:tcPr>
            <w:tcW w:w="1701"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5</w:t>
            </w:r>
          </w:p>
        </w:tc>
        <w:tc>
          <w:tcPr>
            <w:tcW w:w="1701" w:type="dxa"/>
          </w:tcPr>
          <w:p w:rsidR="002F696F" w:rsidRPr="00025975" w:rsidRDefault="002F696F" w:rsidP="002F696F">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1417"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w:t>
            </w:r>
          </w:p>
        </w:tc>
        <w:tc>
          <w:tcPr>
            <w:tcW w:w="1560"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1653"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p>
        </w:tc>
      </w:tr>
      <w:tr w:rsidR="002F696F" w:rsidRPr="00025975" w:rsidTr="002F696F">
        <w:trPr>
          <w:trHeight w:val="849"/>
        </w:trPr>
        <w:tc>
          <w:tcPr>
            <w:tcW w:w="1368"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ПК 2.1</w:t>
            </w:r>
          </w:p>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 -2.6</w:t>
            </w:r>
          </w:p>
          <w:p w:rsidR="002F696F" w:rsidRPr="00A81B14" w:rsidRDefault="002F696F" w:rsidP="00A81B14">
            <w:pPr>
              <w:spacing w:after="0"/>
              <w:rPr>
                <w:rFonts w:ascii="Times New Roman" w:eastAsiaTheme="minorEastAsia" w:hAnsi="Times New Roman" w:cs="Times New Roman"/>
                <w:b/>
                <w:sz w:val="20"/>
                <w:szCs w:val="20"/>
                <w:lang w:eastAsia="ru-RU"/>
              </w:rPr>
            </w:pPr>
            <w:proofErr w:type="gramStart"/>
            <w:r w:rsidRPr="00A81B14">
              <w:rPr>
                <w:rFonts w:ascii="Times New Roman" w:eastAsiaTheme="minorEastAsia" w:hAnsi="Times New Roman" w:cs="Times New Roman"/>
                <w:b/>
                <w:sz w:val="20"/>
                <w:szCs w:val="20"/>
                <w:lang w:eastAsia="ru-RU"/>
              </w:rPr>
              <w:t>ОК</w:t>
            </w:r>
            <w:proofErr w:type="gramEnd"/>
            <w:r w:rsidRPr="00A81B14">
              <w:rPr>
                <w:rFonts w:ascii="Times New Roman" w:eastAsiaTheme="minorEastAsia" w:hAnsi="Times New Roman" w:cs="Times New Roman"/>
                <w:b/>
                <w:sz w:val="20"/>
                <w:szCs w:val="20"/>
                <w:lang w:eastAsia="ru-RU"/>
              </w:rPr>
              <w:t xml:space="preserve"> 01 – ОК 11</w:t>
            </w:r>
          </w:p>
          <w:p w:rsidR="002F696F" w:rsidRPr="00025975" w:rsidRDefault="002F696F" w:rsidP="00A81B14">
            <w:pPr>
              <w:tabs>
                <w:tab w:val="left" w:pos="750"/>
              </w:tabs>
              <w:spacing w:after="0" w:line="240" w:lineRule="auto"/>
              <w:rPr>
                <w:rFonts w:ascii="Times New Roman" w:eastAsia="Times New Roman" w:hAnsi="Times New Roman" w:cs="Times New Roman"/>
                <w:sz w:val="24"/>
                <w:szCs w:val="24"/>
                <w:lang w:eastAsia="ru-RU"/>
              </w:rPr>
            </w:pPr>
            <w:r w:rsidRPr="00A81B14">
              <w:rPr>
                <w:rFonts w:ascii="Times New Roman" w:eastAsiaTheme="minorEastAsia" w:hAnsi="Times New Roman" w:cs="Times New Roman"/>
                <w:b/>
                <w:sz w:val="20"/>
                <w:szCs w:val="20"/>
                <w:lang w:eastAsia="ru-RU"/>
              </w:rPr>
              <w:t>ЛР 4, ЛР 7</w:t>
            </w:r>
          </w:p>
        </w:tc>
        <w:tc>
          <w:tcPr>
            <w:tcW w:w="3666" w:type="dxa"/>
          </w:tcPr>
          <w:p w:rsidR="002F696F" w:rsidRPr="00025975" w:rsidRDefault="002F696F"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МДК.04.01  </w:t>
            </w:r>
            <w:r w:rsidRPr="00025975">
              <w:rPr>
                <w:rFonts w:ascii="Times New Roman" w:eastAsia="Times New Roman" w:hAnsi="Times New Roman" w:cs="Times New Roman"/>
                <w:sz w:val="28"/>
                <w:szCs w:val="28"/>
                <w:lang w:eastAsia="ru-RU"/>
              </w:rPr>
              <w:t>Освоение профессии рабочих  Водитель автомобиля</w:t>
            </w:r>
          </w:p>
        </w:tc>
        <w:tc>
          <w:tcPr>
            <w:tcW w:w="999" w:type="dxa"/>
          </w:tcPr>
          <w:p w:rsidR="002F696F" w:rsidRPr="00025975" w:rsidRDefault="002F696F" w:rsidP="00025975">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206</w:t>
            </w:r>
          </w:p>
        </w:tc>
        <w:tc>
          <w:tcPr>
            <w:tcW w:w="1163" w:type="dxa"/>
          </w:tcPr>
          <w:p w:rsidR="002F696F" w:rsidRPr="00025975" w:rsidRDefault="002F696F" w:rsidP="00025975">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182</w:t>
            </w:r>
          </w:p>
        </w:tc>
        <w:tc>
          <w:tcPr>
            <w:tcW w:w="1701" w:type="dxa"/>
          </w:tcPr>
          <w:p w:rsidR="002F696F" w:rsidRPr="00025975" w:rsidRDefault="002F696F"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150</w:t>
            </w:r>
          </w:p>
        </w:tc>
        <w:tc>
          <w:tcPr>
            <w:tcW w:w="1701" w:type="dxa"/>
          </w:tcPr>
          <w:p w:rsidR="002F696F" w:rsidRPr="00025975" w:rsidRDefault="002F696F" w:rsidP="002F696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w:t>
            </w:r>
          </w:p>
        </w:tc>
        <w:tc>
          <w:tcPr>
            <w:tcW w:w="1417" w:type="dxa"/>
          </w:tcPr>
          <w:p w:rsidR="002F696F" w:rsidRPr="00025975" w:rsidRDefault="002F696F"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12</w:t>
            </w:r>
          </w:p>
        </w:tc>
        <w:tc>
          <w:tcPr>
            <w:tcW w:w="1560"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p>
        </w:tc>
        <w:tc>
          <w:tcPr>
            <w:tcW w:w="1653"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p>
        </w:tc>
      </w:tr>
      <w:tr w:rsidR="002F696F" w:rsidRPr="00025975" w:rsidTr="002F696F">
        <w:trPr>
          <w:trHeight w:val="849"/>
        </w:trPr>
        <w:tc>
          <w:tcPr>
            <w:tcW w:w="1368"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p>
        </w:tc>
        <w:tc>
          <w:tcPr>
            <w:tcW w:w="3666" w:type="dxa"/>
          </w:tcPr>
          <w:p w:rsidR="002F696F" w:rsidRPr="00025975" w:rsidRDefault="002F696F"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МДК.04.02 </w:t>
            </w:r>
            <w:r w:rsidRPr="00025975">
              <w:rPr>
                <w:rFonts w:ascii="Times New Roman" w:eastAsia="Times New Roman" w:hAnsi="Times New Roman" w:cs="Times New Roman"/>
                <w:sz w:val="24"/>
                <w:szCs w:val="24"/>
                <w:lang w:eastAsia="ru-RU"/>
              </w:rPr>
              <w:t xml:space="preserve"> </w:t>
            </w:r>
            <w:r w:rsidRPr="00025975">
              <w:rPr>
                <w:rFonts w:ascii="Times New Roman" w:eastAsia="Times New Roman" w:hAnsi="Times New Roman" w:cs="Times New Roman"/>
                <w:sz w:val="28"/>
                <w:szCs w:val="28"/>
                <w:lang w:eastAsia="ru-RU"/>
              </w:rPr>
              <w:t>Освоение профессии рабочих  18511 Слесарь по ремонту автомобилей</w:t>
            </w:r>
          </w:p>
        </w:tc>
        <w:tc>
          <w:tcPr>
            <w:tcW w:w="999" w:type="dxa"/>
          </w:tcPr>
          <w:p w:rsidR="002F696F" w:rsidRPr="00025975" w:rsidRDefault="002F696F" w:rsidP="00767D26">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9</w:t>
            </w:r>
            <w:r>
              <w:rPr>
                <w:rFonts w:ascii="Times New Roman" w:eastAsia="Times New Roman" w:hAnsi="Times New Roman" w:cs="Times New Roman"/>
                <w:bCs/>
                <w:sz w:val="24"/>
                <w:szCs w:val="24"/>
                <w:lang w:eastAsia="ru-RU"/>
              </w:rPr>
              <w:t>0</w:t>
            </w:r>
          </w:p>
        </w:tc>
        <w:tc>
          <w:tcPr>
            <w:tcW w:w="1163" w:type="dxa"/>
          </w:tcPr>
          <w:p w:rsidR="002F696F" w:rsidRPr="00025975" w:rsidRDefault="002F696F" w:rsidP="00025975">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96</w:t>
            </w:r>
          </w:p>
        </w:tc>
        <w:tc>
          <w:tcPr>
            <w:tcW w:w="1701" w:type="dxa"/>
          </w:tcPr>
          <w:p w:rsidR="002F696F" w:rsidRPr="00025975" w:rsidRDefault="002F696F"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38</w:t>
            </w:r>
          </w:p>
        </w:tc>
        <w:tc>
          <w:tcPr>
            <w:tcW w:w="1701" w:type="dxa"/>
          </w:tcPr>
          <w:p w:rsidR="002F696F" w:rsidRPr="00025975" w:rsidRDefault="002F696F" w:rsidP="002F696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417" w:type="dxa"/>
          </w:tcPr>
          <w:p w:rsidR="002F696F" w:rsidRPr="00025975" w:rsidRDefault="002F696F"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560"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p>
        </w:tc>
        <w:tc>
          <w:tcPr>
            <w:tcW w:w="1653"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p>
        </w:tc>
      </w:tr>
      <w:tr w:rsidR="002F696F" w:rsidRPr="00025975" w:rsidTr="002F696F">
        <w:tc>
          <w:tcPr>
            <w:tcW w:w="1368"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p>
        </w:tc>
        <w:tc>
          <w:tcPr>
            <w:tcW w:w="3666" w:type="dxa"/>
          </w:tcPr>
          <w:p w:rsidR="002F696F" w:rsidRPr="00025975" w:rsidRDefault="002F696F" w:rsidP="002F696F">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Учебная и производственная практики</w:t>
            </w:r>
            <w:r w:rsidRPr="00025975">
              <w:rPr>
                <w:rFonts w:ascii="Times New Roman" w:eastAsia="Times New Roman" w:hAnsi="Times New Roman" w:cs="Times New Roman"/>
                <w:sz w:val="24"/>
                <w:szCs w:val="24"/>
                <w:lang w:eastAsia="ru-RU"/>
              </w:rPr>
              <w:t xml:space="preserve"> (по профилю специальности), часов </w:t>
            </w:r>
            <w:r w:rsidRPr="00025975">
              <w:rPr>
                <w:rFonts w:ascii="Times New Roman" w:eastAsia="Times New Roman" w:hAnsi="Times New Roman" w:cs="Times New Roman"/>
                <w:i/>
                <w:sz w:val="24"/>
                <w:szCs w:val="24"/>
                <w:lang w:eastAsia="ru-RU"/>
              </w:rPr>
              <w:t>(если предусмотрена итоговая (концентрированная) практика)</w:t>
            </w:r>
          </w:p>
        </w:tc>
        <w:tc>
          <w:tcPr>
            <w:tcW w:w="999"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p>
        </w:tc>
        <w:tc>
          <w:tcPr>
            <w:tcW w:w="1163"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p>
        </w:tc>
        <w:tc>
          <w:tcPr>
            <w:tcW w:w="1701"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p>
        </w:tc>
        <w:tc>
          <w:tcPr>
            <w:tcW w:w="1701" w:type="dxa"/>
          </w:tcPr>
          <w:p w:rsidR="002F696F" w:rsidRDefault="002F696F" w:rsidP="0002597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144</w:t>
            </w:r>
          </w:p>
          <w:p w:rsidR="002F696F" w:rsidRDefault="002F696F" w:rsidP="00025975">
            <w:pPr>
              <w:spacing w:after="0" w:line="240" w:lineRule="auto"/>
              <w:jc w:val="center"/>
              <w:rPr>
                <w:rFonts w:ascii="Times New Roman" w:eastAsia="Times New Roman" w:hAnsi="Times New Roman" w:cs="Times New Roman"/>
                <w:b/>
                <w:bCs/>
                <w:sz w:val="24"/>
                <w:szCs w:val="24"/>
                <w:lang w:eastAsia="ru-RU"/>
              </w:rPr>
            </w:pPr>
          </w:p>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144</w:t>
            </w:r>
          </w:p>
        </w:tc>
        <w:tc>
          <w:tcPr>
            <w:tcW w:w="1417"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p>
        </w:tc>
        <w:tc>
          <w:tcPr>
            <w:tcW w:w="1560" w:type="dxa"/>
          </w:tcPr>
          <w:p w:rsidR="002F696F" w:rsidRPr="00025975" w:rsidRDefault="002F696F"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bCs/>
                <w:sz w:val="24"/>
                <w:szCs w:val="24"/>
                <w:lang w:eastAsia="ru-RU"/>
              </w:rPr>
              <w:t>144</w:t>
            </w:r>
          </w:p>
        </w:tc>
        <w:tc>
          <w:tcPr>
            <w:tcW w:w="1653" w:type="dxa"/>
          </w:tcPr>
          <w:p w:rsidR="002F696F" w:rsidRPr="00025975" w:rsidRDefault="002F696F"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bCs/>
                <w:sz w:val="24"/>
                <w:szCs w:val="24"/>
                <w:lang w:eastAsia="ru-RU"/>
              </w:rPr>
              <w:t>144</w:t>
            </w:r>
          </w:p>
        </w:tc>
      </w:tr>
      <w:tr w:rsidR="002F696F" w:rsidRPr="00025975" w:rsidTr="002F696F">
        <w:trPr>
          <w:trHeight w:val="185"/>
        </w:trPr>
        <w:tc>
          <w:tcPr>
            <w:tcW w:w="1368"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p>
        </w:tc>
        <w:tc>
          <w:tcPr>
            <w:tcW w:w="3666" w:type="dxa"/>
          </w:tcPr>
          <w:p w:rsidR="002F696F" w:rsidRPr="00025975" w:rsidRDefault="002F696F" w:rsidP="00025975">
            <w:pPr>
              <w:spacing w:after="0" w:line="240" w:lineRule="auto"/>
              <w:rPr>
                <w:rFonts w:ascii="Times New Roman" w:eastAsia="Times New Roman" w:hAnsi="Times New Roman" w:cs="Times New Roman"/>
                <w:b/>
                <w:bCs/>
                <w:sz w:val="24"/>
                <w:szCs w:val="24"/>
                <w:lang w:eastAsia="ru-RU"/>
              </w:rPr>
            </w:pPr>
          </w:p>
        </w:tc>
        <w:tc>
          <w:tcPr>
            <w:tcW w:w="999"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p>
        </w:tc>
        <w:tc>
          <w:tcPr>
            <w:tcW w:w="1163"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p>
        </w:tc>
        <w:tc>
          <w:tcPr>
            <w:tcW w:w="1701" w:type="dxa"/>
          </w:tcPr>
          <w:p w:rsidR="002F696F" w:rsidRPr="00025975" w:rsidRDefault="002F696F" w:rsidP="00025975">
            <w:pPr>
              <w:spacing w:after="0" w:line="240" w:lineRule="auto"/>
              <w:jc w:val="center"/>
              <w:rPr>
                <w:rFonts w:ascii="Times New Roman" w:eastAsia="Times New Roman" w:hAnsi="Times New Roman" w:cs="Times New Roman"/>
                <w:sz w:val="24"/>
                <w:szCs w:val="24"/>
                <w:lang w:eastAsia="ru-RU"/>
              </w:rPr>
            </w:pPr>
          </w:p>
        </w:tc>
        <w:tc>
          <w:tcPr>
            <w:tcW w:w="1701" w:type="dxa"/>
          </w:tcPr>
          <w:p w:rsidR="002F696F" w:rsidRPr="00025975" w:rsidRDefault="002F696F" w:rsidP="00025975">
            <w:pPr>
              <w:spacing w:after="0" w:line="240" w:lineRule="auto"/>
              <w:jc w:val="center"/>
              <w:rPr>
                <w:rFonts w:ascii="Times New Roman" w:eastAsia="Times New Roman" w:hAnsi="Times New Roman" w:cs="Times New Roman"/>
                <w:sz w:val="24"/>
                <w:szCs w:val="24"/>
                <w:lang w:eastAsia="ru-RU"/>
              </w:rPr>
            </w:pPr>
          </w:p>
        </w:tc>
        <w:tc>
          <w:tcPr>
            <w:tcW w:w="1417"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p>
        </w:tc>
        <w:tc>
          <w:tcPr>
            <w:tcW w:w="1560" w:type="dxa"/>
          </w:tcPr>
          <w:p w:rsidR="002F696F" w:rsidRPr="00025975" w:rsidRDefault="002F696F" w:rsidP="00025975">
            <w:pPr>
              <w:spacing w:after="0" w:line="240" w:lineRule="auto"/>
              <w:jc w:val="center"/>
              <w:rPr>
                <w:rFonts w:ascii="Times New Roman" w:eastAsia="Times New Roman" w:hAnsi="Times New Roman" w:cs="Times New Roman"/>
                <w:sz w:val="24"/>
                <w:szCs w:val="24"/>
                <w:lang w:eastAsia="ru-RU"/>
              </w:rPr>
            </w:pPr>
          </w:p>
        </w:tc>
        <w:tc>
          <w:tcPr>
            <w:tcW w:w="1653" w:type="dxa"/>
          </w:tcPr>
          <w:p w:rsidR="002F696F" w:rsidRPr="00025975" w:rsidRDefault="002F696F" w:rsidP="00025975">
            <w:pPr>
              <w:spacing w:after="0" w:line="240" w:lineRule="auto"/>
              <w:jc w:val="center"/>
              <w:rPr>
                <w:rFonts w:ascii="Times New Roman" w:eastAsia="Times New Roman" w:hAnsi="Times New Roman" w:cs="Times New Roman"/>
                <w:sz w:val="24"/>
                <w:szCs w:val="24"/>
                <w:lang w:eastAsia="ru-RU"/>
              </w:rPr>
            </w:pPr>
          </w:p>
        </w:tc>
      </w:tr>
      <w:tr w:rsidR="002F696F" w:rsidRPr="00025975" w:rsidTr="002F696F">
        <w:trPr>
          <w:trHeight w:val="353"/>
        </w:trPr>
        <w:tc>
          <w:tcPr>
            <w:tcW w:w="1368"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bookmarkStart w:id="0" w:name="_GoBack" w:colFirst="4" w:colLast="5"/>
          </w:p>
        </w:tc>
        <w:tc>
          <w:tcPr>
            <w:tcW w:w="3666" w:type="dxa"/>
          </w:tcPr>
          <w:p w:rsidR="002F696F" w:rsidRDefault="002F696F"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Всего:</w:t>
            </w:r>
          </w:p>
        </w:tc>
        <w:tc>
          <w:tcPr>
            <w:tcW w:w="999" w:type="dxa"/>
          </w:tcPr>
          <w:p w:rsidR="002F696F" w:rsidRDefault="002F696F"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604</w:t>
            </w:r>
          </w:p>
        </w:tc>
        <w:tc>
          <w:tcPr>
            <w:tcW w:w="1163"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288</w:t>
            </w:r>
          </w:p>
        </w:tc>
        <w:tc>
          <w:tcPr>
            <w:tcW w:w="1701" w:type="dxa"/>
          </w:tcPr>
          <w:p w:rsidR="002F696F" w:rsidRPr="002F696F" w:rsidRDefault="002F696F" w:rsidP="00025975">
            <w:pPr>
              <w:spacing w:after="0" w:line="240" w:lineRule="auto"/>
              <w:jc w:val="center"/>
              <w:rPr>
                <w:rFonts w:ascii="Times New Roman" w:eastAsia="Times New Roman" w:hAnsi="Times New Roman" w:cs="Times New Roman"/>
                <w:b/>
                <w:sz w:val="24"/>
                <w:szCs w:val="24"/>
                <w:lang w:eastAsia="ru-RU"/>
              </w:rPr>
            </w:pPr>
            <w:r w:rsidRPr="002F696F">
              <w:rPr>
                <w:rFonts w:ascii="Times New Roman" w:eastAsia="Times New Roman" w:hAnsi="Times New Roman" w:cs="Times New Roman"/>
                <w:b/>
                <w:sz w:val="24"/>
                <w:szCs w:val="24"/>
                <w:lang w:eastAsia="ru-RU"/>
              </w:rPr>
              <w:t>188</w:t>
            </w:r>
          </w:p>
        </w:tc>
        <w:tc>
          <w:tcPr>
            <w:tcW w:w="1701" w:type="dxa"/>
          </w:tcPr>
          <w:p w:rsidR="002F696F" w:rsidRPr="002F696F" w:rsidRDefault="002F696F" w:rsidP="00025975">
            <w:pPr>
              <w:spacing w:after="0" w:line="240" w:lineRule="auto"/>
              <w:jc w:val="center"/>
              <w:rPr>
                <w:rFonts w:ascii="Times New Roman" w:eastAsia="Times New Roman" w:hAnsi="Times New Roman" w:cs="Times New Roman"/>
                <w:b/>
                <w:sz w:val="24"/>
                <w:szCs w:val="24"/>
                <w:lang w:eastAsia="ru-RU"/>
              </w:rPr>
            </w:pPr>
            <w:r w:rsidRPr="002F696F">
              <w:rPr>
                <w:rFonts w:ascii="Times New Roman" w:eastAsia="Times New Roman" w:hAnsi="Times New Roman" w:cs="Times New Roman"/>
                <w:b/>
                <w:sz w:val="24"/>
                <w:szCs w:val="24"/>
                <w:lang w:eastAsia="ru-RU"/>
              </w:rPr>
              <w:t>428</w:t>
            </w:r>
          </w:p>
        </w:tc>
        <w:tc>
          <w:tcPr>
            <w:tcW w:w="1417" w:type="dxa"/>
          </w:tcPr>
          <w:p w:rsidR="002F696F" w:rsidRPr="00025975" w:rsidRDefault="002F696F" w:rsidP="0002597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w:t>
            </w:r>
          </w:p>
        </w:tc>
        <w:tc>
          <w:tcPr>
            <w:tcW w:w="1560" w:type="dxa"/>
          </w:tcPr>
          <w:p w:rsidR="002F696F" w:rsidRDefault="002F696F"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144</w:t>
            </w:r>
          </w:p>
        </w:tc>
        <w:tc>
          <w:tcPr>
            <w:tcW w:w="1653" w:type="dxa"/>
          </w:tcPr>
          <w:p w:rsidR="002F696F" w:rsidRDefault="002F696F"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144</w:t>
            </w:r>
          </w:p>
        </w:tc>
      </w:tr>
      <w:bookmarkEnd w:id="0"/>
    </w:tbl>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tabs>
          <w:tab w:val="left" w:pos="0"/>
        </w:tabs>
        <w:spacing w:after="0" w:line="240" w:lineRule="auto"/>
        <w:jc w:val="center"/>
        <w:rPr>
          <w:rFonts w:ascii="Times New Roman" w:eastAsia="Times New Roman" w:hAnsi="Times New Roman" w:cs="Times New Roman"/>
          <w:b/>
          <w:bCs/>
          <w:sz w:val="28"/>
          <w:szCs w:val="24"/>
          <w:lang w:eastAsia="ru-RU"/>
        </w:rPr>
      </w:pPr>
      <w:r w:rsidRPr="00025975">
        <w:rPr>
          <w:rFonts w:ascii="Times New Roman" w:eastAsia="Times New Roman" w:hAnsi="Times New Roman" w:cs="Times New Roman"/>
          <w:b/>
          <w:bCs/>
          <w:sz w:val="28"/>
          <w:szCs w:val="24"/>
          <w:lang w:eastAsia="ru-RU"/>
        </w:rPr>
        <w:t>3.2 СОДЕРЖАНИЕ ОБУЧЕНИЯ ПО ПРОФЕССИОНАЛЬНОМУ МОДУЛЮ</w:t>
      </w:r>
    </w:p>
    <w:p w:rsidR="00025975" w:rsidRPr="00025975" w:rsidRDefault="00025975" w:rsidP="00025975">
      <w:pPr>
        <w:shd w:val="clear" w:color="auto" w:fill="FFFFFF"/>
        <w:tabs>
          <w:tab w:val="left" w:pos="0"/>
        </w:tabs>
        <w:spacing w:after="0" w:line="240" w:lineRule="auto"/>
        <w:rPr>
          <w:rFonts w:ascii="Times New Roman" w:eastAsia="Times New Roman" w:hAnsi="Times New Roman" w:cs="Times New Roman"/>
          <w:b/>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742"/>
        <w:gridCol w:w="8798"/>
        <w:gridCol w:w="933"/>
        <w:gridCol w:w="103"/>
        <w:gridCol w:w="1206"/>
      </w:tblGrid>
      <w:tr w:rsidR="00025975" w:rsidRPr="00025975" w:rsidTr="002C2D3A">
        <w:tc>
          <w:tcPr>
            <w:tcW w:w="298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bCs/>
                <w:sz w:val="24"/>
                <w:szCs w:val="24"/>
                <w:lang w:eastAsia="ru-RU"/>
              </w:rPr>
              <w:t>Наименование разделов профессионального модуля (ПМ), междисциплинарных курсов (МДК) и тем</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bCs/>
                <w:sz w:val="24"/>
                <w:szCs w:val="24"/>
                <w:lang w:eastAsia="ru-RU"/>
              </w:rPr>
              <w:t xml:space="preserve">Содержание учебного материала, лабораторные работы и практические занятия, самостоятельная работа </w:t>
            </w:r>
            <w:proofErr w:type="gramStart"/>
            <w:r w:rsidRPr="00025975">
              <w:rPr>
                <w:rFonts w:ascii="Times New Roman" w:eastAsia="Times New Roman" w:hAnsi="Times New Roman" w:cs="Times New Roman"/>
                <w:b/>
                <w:bCs/>
                <w:sz w:val="24"/>
                <w:szCs w:val="24"/>
                <w:lang w:eastAsia="ru-RU"/>
              </w:rPr>
              <w:t>обучающихся</w:t>
            </w:r>
            <w:proofErr w:type="gramEnd"/>
            <w:r w:rsidRPr="00025975">
              <w:rPr>
                <w:rFonts w:ascii="Times New Roman" w:eastAsia="Times New Roman" w:hAnsi="Times New Roman" w:cs="Times New Roman"/>
                <w:b/>
                <w:bCs/>
                <w:sz w:val="24"/>
                <w:szCs w:val="24"/>
                <w:lang w:eastAsia="ru-RU"/>
              </w:rPr>
              <w:t>, курсовая работа (проект)</w:t>
            </w:r>
            <w:r w:rsidRPr="00025975">
              <w:rPr>
                <w:rFonts w:ascii="Times New Roman" w:eastAsia="Times New Roman" w:hAnsi="Times New Roman" w:cs="Times New Roman"/>
                <w:bCs/>
                <w:i/>
                <w:sz w:val="24"/>
                <w:szCs w:val="24"/>
                <w:lang w:eastAsia="ru-RU"/>
              </w:rPr>
              <w:t xml:space="preserve">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Объем часов</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Уровень освоения</w:t>
            </w:r>
          </w:p>
        </w:tc>
      </w:tr>
      <w:tr w:rsidR="00025975" w:rsidRPr="00025975" w:rsidTr="002C2D3A">
        <w:tc>
          <w:tcPr>
            <w:tcW w:w="298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1</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2</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4</w:t>
            </w:r>
          </w:p>
        </w:tc>
      </w:tr>
      <w:tr w:rsidR="00025975" w:rsidRPr="00025975" w:rsidTr="002C2D3A">
        <w:tc>
          <w:tcPr>
            <w:tcW w:w="14770" w:type="dxa"/>
            <w:gridSpan w:val="6"/>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Calibri" w:hAnsi="Times New Roman" w:cs="Times New Roman"/>
                <w:b/>
                <w:bCs/>
                <w:sz w:val="24"/>
                <w:szCs w:val="24"/>
                <w:lang w:eastAsia="ru-RU"/>
              </w:rPr>
            </w:pPr>
            <w:r w:rsidRPr="00025975">
              <w:rPr>
                <w:rFonts w:ascii="Times New Roman" w:eastAsia="Times New Roman" w:hAnsi="Times New Roman" w:cs="Times New Roman"/>
                <w:b/>
                <w:sz w:val="24"/>
                <w:szCs w:val="24"/>
                <w:lang w:eastAsia="ru-RU"/>
              </w:rPr>
              <w:t>МДК.04.01 Освоение профессии рабочих  Водитель автомобиля</w:t>
            </w:r>
          </w:p>
        </w:tc>
      </w:tr>
      <w:tr w:rsidR="00025975" w:rsidRPr="00025975" w:rsidTr="002C2D3A">
        <w:tc>
          <w:tcPr>
            <w:tcW w:w="298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Раздел ПМ 04.  </w:t>
            </w:r>
            <w:r w:rsidRPr="00025975">
              <w:rPr>
                <w:rFonts w:ascii="Times New Roman" w:eastAsia="Times New Roman" w:hAnsi="Times New Roman" w:cs="Times New Roman"/>
                <w:sz w:val="24"/>
                <w:szCs w:val="24"/>
                <w:lang w:eastAsia="ru-RU"/>
              </w:rPr>
              <w:t>Водитель автомобиля</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0"/>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bCs/>
                <w:sz w:val="24"/>
                <w:szCs w:val="24"/>
                <w:lang w:eastAsia="ru-RU"/>
              </w:rPr>
              <w:t xml:space="preserve">Раздел 1.  </w:t>
            </w:r>
            <w:r w:rsidRPr="00025975">
              <w:rPr>
                <w:rFonts w:ascii="Times New Roman" w:eastAsia="Times New Roman" w:hAnsi="Times New Roman" w:cs="Times New Roman"/>
                <w:b/>
                <w:sz w:val="24"/>
                <w:szCs w:val="24"/>
                <w:lang w:eastAsia="ru-RU"/>
              </w:rPr>
              <w:t>Основы законодательства в сфере дорожного движения</w:t>
            </w:r>
          </w:p>
          <w:p w:rsidR="00025975" w:rsidRPr="00025975" w:rsidRDefault="00025975" w:rsidP="00025975">
            <w:pPr>
              <w:tabs>
                <w:tab w:val="left" w:pos="0"/>
              </w:tabs>
              <w:spacing w:after="0" w:line="240" w:lineRule="auto"/>
              <w:rPr>
                <w:rFonts w:ascii="Times New Roman" w:eastAsia="Times New Roman"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Calibri" w:hAnsi="Times New Roman" w:cs="Times New Roman"/>
                <w:b/>
                <w:bCs/>
                <w:sz w:val="24"/>
                <w:szCs w:val="24"/>
                <w:lang w:eastAsia="ru-RU"/>
              </w:rPr>
              <w:t xml:space="preserve">Содержание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5F2C76">
        <w:trPr>
          <w:trHeight w:val="1815"/>
        </w:trPr>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Введение. Обзор законодательных актов.</w:t>
            </w:r>
            <w:r w:rsidRPr="00025975">
              <w:rPr>
                <w:rFonts w:ascii="Times New Roman" w:eastAsia="Times New Roman" w:hAnsi="Times New Roman" w:cs="Times New Roman"/>
                <w:sz w:val="24"/>
                <w:szCs w:val="24"/>
                <w:lang w:eastAsia="ru-RU"/>
              </w:rPr>
              <w:t xml:space="preserve"> Закон о безопасности дорожного движения, Правила дорожного движения, Кодекс об административных правонарушениях, Уголовный кодекс, Гражданский кодекс, Закон об охране окружающей среды, Закон об обязательном страховании граж</w:t>
            </w:r>
            <w:r w:rsidR="005F2C76">
              <w:rPr>
                <w:rFonts w:ascii="Times New Roman" w:eastAsia="Times New Roman" w:hAnsi="Times New Roman" w:cs="Times New Roman"/>
                <w:sz w:val="24"/>
                <w:szCs w:val="24"/>
                <w:lang w:eastAsia="ru-RU"/>
              </w:rPr>
              <w:t>данской ответственности (ОСАГО).</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rPr>
          <w:trHeight w:val="110"/>
        </w:trPr>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Общие положения. Основные понятия и термины. Обязанности водителей, пешеходов и пассажиров.</w:t>
            </w:r>
            <w:r w:rsidRPr="00025975">
              <w:rPr>
                <w:rFonts w:ascii="Times New Roman" w:eastAsia="Times New Roman" w:hAnsi="Times New Roman" w:cs="Times New Roman"/>
                <w:sz w:val="24"/>
                <w:szCs w:val="24"/>
                <w:lang w:eastAsia="ru-RU"/>
              </w:rPr>
              <w:t xml:space="preserve"> Значение Правил в обеспечении порядка и безопасности дорожного движения. Общая структура Правил. Основные понятия и термины, содержащиеся в Правилах. Обязанности участников дорожного движения. Порядок ввода ограничений в дорожном движении. Документы, которые водитель механического транспортного средства обязан иметь при себе и передавать для проверки сотрудникам милиции. Порядок предоставления </w:t>
            </w:r>
            <w:r w:rsidRPr="00025975">
              <w:rPr>
                <w:rFonts w:ascii="Times New Roman" w:eastAsia="Times New Roman" w:hAnsi="Times New Roman" w:cs="Times New Roman"/>
                <w:sz w:val="24"/>
                <w:szCs w:val="24"/>
                <w:lang w:eastAsia="ru-RU"/>
              </w:rPr>
              <w:lastRenderedPageBreak/>
              <w:t>транспортных средств должностным лицам. Права и обязанности водителей транспортных средств, движущихся с включенным проблесковым маячком синего цвета и специальным звуковым сигналом. Обязанности других водителей по обеспечению безопасности движения специальных транспортных средств. Обязанности водителей, причастных к дорожно-транспортному происшествию. Обязанности пешеходов и пассажиров по обеспечению безопасности дорожного движения.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Дорожные знаки.</w:t>
            </w:r>
            <w:r w:rsidRPr="00025975">
              <w:rPr>
                <w:rFonts w:ascii="Times New Roman" w:eastAsia="Times New Roman" w:hAnsi="Times New Roman" w:cs="Times New Roman"/>
                <w:sz w:val="24"/>
                <w:szCs w:val="24"/>
                <w:lang w:eastAsia="ru-RU"/>
              </w:rPr>
              <w:t xml:space="preserve"> Значение дорожных знаков в общей системе организации дорожного движения. Классификация дорожных знаков. Требования к расстановке знаков. Дублирующие, повторные и временные знаки.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Предупреждающие знаки. Назначение. Общий признак предупреждения. Правила установки предупреждающих знаков. Название и назначение каждого знака. Действия водителя при приближении к опасному участку дороги, обозначенному соответствующим предупреждающим знаком.</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Знаки приоритета. Назначение. Название и место установки каждого знака. Действия водителей в соответствии с требованиями знаков приоритета.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Запрещающие знаки. Назначение. Общий признак запрещения. Название, назначение и место установки каждого знака. Действия водителей в соответствии с требованиями запрещающих знаков. Исключения. Права водителей с ограниченными физическими возможностями и водителей, перевозящих таких лиц. Зона действия запрещающих знаков.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Предписывающие знаки. Назначение. Общий признак предписания. Название, назначение и место установки каждого знака. Действия водителей в соответствии с требованиями предписывающих знаков. Исключения.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Знаки особых предписаний. Назначение, общие признаки. Название, назначение и место установки каждого знака.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Информационные знаки. Назначение. Общие признаки знаков. Название, назначение и место установки каждого знака. Действия водителей в соответствии с </w:t>
            </w:r>
            <w:r w:rsidRPr="00025975">
              <w:rPr>
                <w:rFonts w:ascii="Times New Roman" w:eastAsia="Times New Roman" w:hAnsi="Times New Roman" w:cs="Times New Roman"/>
                <w:sz w:val="24"/>
                <w:szCs w:val="24"/>
                <w:lang w:eastAsia="ru-RU"/>
              </w:rPr>
              <w:lastRenderedPageBreak/>
              <w:t xml:space="preserve">требованиями знаков, которые вводят определенные режимы движения. Знаки сервиса. Назначение. Название и место установки. </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Знаки дополнительной информации (таблички). Назначение. Название и размещение каждого знака.</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Дорожная разметка и ее характеристики.</w:t>
            </w:r>
            <w:r w:rsidRPr="00025975">
              <w:rPr>
                <w:rFonts w:ascii="Times New Roman" w:eastAsia="Times New Roman" w:hAnsi="Times New Roman" w:cs="Times New Roman"/>
                <w:sz w:val="24"/>
                <w:szCs w:val="24"/>
                <w:lang w:eastAsia="ru-RU"/>
              </w:rPr>
              <w:t xml:space="preserve"> Значение разметки в общей организации дорожного движения, классификация разметки.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Горизонтальная разметка. Назначение. Цвет и условия применения каждого вида горизонтальной разметки. Действия водителей в соответствии с требованиями горизонтальной разметки. Вертикальная разметка. Назначение. Цвет и условия применения каждого вида вертикальной разметки.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Порядок движения, остановка и стоянка транспортных средств.</w:t>
            </w:r>
            <w:r w:rsidRPr="00025975">
              <w:rPr>
                <w:rFonts w:ascii="Times New Roman" w:eastAsia="Times New Roman" w:hAnsi="Times New Roman" w:cs="Times New Roman"/>
                <w:sz w:val="24"/>
                <w:szCs w:val="24"/>
                <w:lang w:eastAsia="ru-RU"/>
              </w:rPr>
              <w:t xml:space="preserve"> Предупредительные сигналы. Виды и назначение сигналов. Правила подачи сигналов световыми указателями поворотов и рукой. Использование предупредительных сигналов при обгоне. Опасные последствия несоблюдения правил подачи предупредительных сигналов.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Начало движения, маневрирование. Обязанности водителей перед началом движения, перестроением и маневрированием. Порядок выполнения поворота на перекрестке. Поворот налево и разворот вне перекрестка. Действия водителя при наличии полосы разгона (торможения). Места, где запрещен разворот. Порядок движения задним ходом. Места, где запрещено движение задним ходом. Опасные последствия несоблюдения правил маневрирования.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Расположение транспортных средств на проезжей части. Требования </w:t>
            </w:r>
            <w:proofErr w:type="gramStart"/>
            <w:r w:rsidRPr="00025975">
              <w:rPr>
                <w:rFonts w:ascii="Times New Roman" w:eastAsia="Times New Roman" w:hAnsi="Times New Roman" w:cs="Times New Roman"/>
                <w:sz w:val="24"/>
                <w:szCs w:val="24"/>
                <w:lang w:eastAsia="ru-RU"/>
              </w:rPr>
              <w:t>к расположению транспортных средств на проезжей части в зависимости от количества полос для движения</w:t>
            </w:r>
            <w:proofErr w:type="gramEnd"/>
            <w:r w:rsidRPr="00025975">
              <w:rPr>
                <w:rFonts w:ascii="Times New Roman" w:eastAsia="Times New Roman" w:hAnsi="Times New Roman" w:cs="Times New Roman"/>
                <w:sz w:val="24"/>
                <w:szCs w:val="24"/>
                <w:lang w:eastAsia="ru-RU"/>
              </w:rPr>
              <w:t>, видов транспортных средств, скорости движения.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Случаи, когда разрешается движение по трамвайным путям. Повороты на дорогу с реверсивным движением. Опасные последствия несоблюдения правил расположения транспортных средств на проезжей части.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Скорость движения. Факторы, влияющие на выбор скорости движения. Ограничения скорости в населенных пунктах. Ограничения скорости вне населенных пунктов, на автомагистралях для различных категорий транспортных средств. Запрещения при выборе скоростного режима. Выбор дистанции и интервалов. Особые требования для водителей тихоходных и большегрузных транспортных средств.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Опасные последствия несоблюдения безопасной скорости и дистанции. Обгон и встречный разъезд. Обязанности водителя перед началом обгона. Действия водителей при обгоне. Места, где обгон запрещен. Встречный разъезд на узких участках дорог. Встречный разъезд на подъемах и спусках. Опасные последствия несоблюдения правил обгона и встречного разъезда.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Остановка и стоянка. Порядок остановки и стоянки. Способы постановки транспортных средств на стоянку. Длительная стоянка вне населенных пунктов. Меры предосторожности при постановке транспортного средства на стоянку. Места, где остановка и стоянка запрещены. Опасные последствия несоблюдения правил остановки и стоянки.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Регулирование дорожного движения.</w:t>
            </w:r>
            <w:r w:rsidRPr="00025975">
              <w:rPr>
                <w:rFonts w:ascii="Times New Roman" w:eastAsia="Times New Roman" w:hAnsi="Times New Roman" w:cs="Times New Roman"/>
                <w:sz w:val="24"/>
                <w:szCs w:val="24"/>
                <w:lang w:eastAsia="ru-RU"/>
              </w:rPr>
              <w:t xml:space="preserve"> Средства регулирования дорожного движения. Значения сигналов светофора и действия водителей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Значение сигналов регулировщика для трамваев, пешеходов и безрельсовых транспортных средств. Порядок остановки при сигналах светофора или регулировщика, запрещающих движение. Действия водителей и пешеходов в случаях, когда указания регулировщика противоречат сигналам светофора, дорожным знакам и разметке.</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7.</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Проезд перекрестков.</w:t>
            </w:r>
            <w:r w:rsidRPr="00025975">
              <w:rPr>
                <w:rFonts w:ascii="Times New Roman" w:eastAsia="Times New Roman" w:hAnsi="Times New Roman" w:cs="Times New Roman"/>
                <w:sz w:val="24"/>
                <w:szCs w:val="24"/>
                <w:lang w:eastAsia="ru-RU"/>
              </w:rPr>
              <w:t xml:space="preserve"> Общие правила проезда перекрестков. Случаи, когда водители трамваев имеют преимущества.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Регулируемые перекрестки. Взаимодействие сигналов светофора и знаков приоритета. Порядок и очередность движения на регулируемом перекрестке.</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Нерегулируемые перекрестки. Порядок движения на перекрестках равнозначных дорог. Порядок движения на перекрестках неравнозначных дорог. Очередность проезда перекрестка, когда главная дорога меняет направление.</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Действия водителя в случае, если он не может определить наличие покрытия на дороге (темное время суток, грязь, снег и т.п.) и при отсутствии знаков приоритета.</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8.</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Проезд пешеходных переходов, остановок маршрутных транспортных средств и железнодорожных переездов.</w:t>
            </w:r>
            <w:r w:rsidRPr="00025975">
              <w:rPr>
                <w:rFonts w:ascii="Times New Roman" w:eastAsia="Times New Roman" w:hAnsi="Times New Roman" w:cs="Times New Roman"/>
                <w:sz w:val="24"/>
                <w:szCs w:val="24"/>
                <w:lang w:eastAsia="ru-RU"/>
              </w:rPr>
              <w:t xml:space="preserve"> Пешеходные переходы и остановки маршрутных транспортных средств. Обязанности водителя, приближающегося к нерегулируемому пешеходному переходу, остановке маршрутных транспортных средств или транспортному средству, имеющему опознавательный знак "Перевозка детей".</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Железнодорожные переезды. Разновидности железнодорожных переездов. Устройство и особенности работы современной железнодорожной сигнализации на переездах. Порядок движения транспортных средств. Правила остановки транспортных средств перед переездом. Обязанности водителя при вынужденной остановке на переезде.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Опасные последствия нарушения правил проезда пешеходных переходов, остановок маршрутных транспортных средств и железнодорожных переездов.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9.</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Особые условия движения.</w:t>
            </w:r>
            <w:r w:rsidRPr="00025975">
              <w:rPr>
                <w:rFonts w:ascii="Times New Roman" w:eastAsia="Times New Roman" w:hAnsi="Times New Roman" w:cs="Times New Roman"/>
                <w:sz w:val="24"/>
                <w:szCs w:val="24"/>
                <w:lang w:eastAsia="ru-RU"/>
              </w:rPr>
              <w:t xml:space="preserve"> Движение по автомагистралям. Запрещения, вводимые на автомагистралях. Обязанности водителей при вынужденной остановке на проезжей части автомагистрали и на обочине. Движение в жилых зонах. Приоритет маршрутных транспортных средств. Пересечение трамвайных путей вне перекрестка.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Порядок движения на дороге с выделенной полосой для маршрутных транспортных средств. Правила поведения водителей в случаях, когда троллейбус или автобус начинает движение от обозначенного места остановки. Правила пользования внешними световыми приборами и звуковыми сигналами.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Включение ближнего света фар в светлое время суток. Действия водителя при ослеплении. Порядок использования противотуманных фар, фары-прожектора, фары-искателя и задних противотуманных фонарей, знака автопоезда. Случаи, разрешающие применение звуковых сигналов.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Буксировка механических транспортных средств. Условия и порядок буксировки механических транспортных средств на гибкой сцепке, жесткой сцепке и методом частичной погрузки. Случаи, когда буксировка запрещена. Перевозка людей в буксируемых и буксирующих транспортных средствах. Опасные последствия несоблюдения правил буксировки механических транспортных средств.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Учебная езда. Условия, при которых разрешается учебная езда. Требования к обучающему, обучаемому и учебному механическому транспортному средству. Требования к движению велосипедистов, мопедов, гужевых повозок, а также прогону животных (запреты и возрастной ценз, с которого разрешается управление).</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10.</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Перевозка людей и грузов.</w:t>
            </w:r>
            <w:r w:rsidRPr="00025975">
              <w:rPr>
                <w:rFonts w:ascii="Times New Roman" w:eastAsia="Times New Roman" w:hAnsi="Times New Roman" w:cs="Times New Roman"/>
                <w:sz w:val="24"/>
                <w:szCs w:val="24"/>
                <w:lang w:eastAsia="ru-RU"/>
              </w:rPr>
              <w:t xml:space="preserve"> Требование к перевозке людей в грузовом автомобиле. Обязанности водителя перед началом движения. Скорость движения при перевозке людей. Дополнительные требования при перевозке детей. Случаи, когда запрещается перевозка людей.</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w:t>
            </w:r>
            <w:proofErr w:type="gramStart"/>
            <w:r w:rsidRPr="00025975">
              <w:rPr>
                <w:rFonts w:ascii="Times New Roman" w:eastAsia="Times New Roman" w:hAnsi="Times New Roman" w:cs="Times New Roman"/>
                <w:sz w:val="24"/>
                <w:szCs w:val="24"/>
                <w:lang w:eastAsia="ru-RU"/>
              </w:rPr>
              <w:t>дств с Г</w:t>
            </w:r>
            <w:proofErr w:type="gramEnd"/>
            <w:r w:rsidRPr="00025975">
              <w:rPr>
                <w:rFonts w:ascii="Times New Roman" w:eastAsia="Times New Roman" w:hAnsi="Times New Roman" w:cs="Times New Roman"/>
                <w:sz w:val="24"/>
                <w:szCs w:val="24"/>
                <w:lang w:eastAsia="ru-RU"/>
              </w:rPr>
              <w:t>ИБДД. Опасные последствия несоблюдения правил перевозки людей и грузов.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Техническое состояние и оборудование транспортных средств.</w:t>
            </w:r>
            <w:r w:rsidRPr="00025975">
              <w:rPr>
                <w:rFonts w:ascii="Times New Roman" w:eastAsia="Times New Roman" w:hAnsi="Times New Roman" w:cs="Times New Roman"/>
                <w:sz w:val="24"/>
                <w:szCs w:val="24"/>
                <w:lang w:eastAsia="ru-RU"/>
              </w:rPr>
              <w:t xml:space="preserve"> Общие </w:t>
            </w:r>
            <w:r w:rsidRPr="00025975">
              <w:rPr>
                <w:rFonts w:ascii="Times New Roman" w:eastAsia="Times New Roman" w:hAnsi="Times New Roman" w:cs="Times New Roman"/>
                <w:sz w:val="24"/>
                <w:szCs w:val="24"/>
                <w:lang w:eastAsia="ru-RU"/>
              </w:rPr>
              <w:lastRenderedPageBreak/>
              <w:t>требования. Условия, при которых запрещена эксплуатация транспортных средств.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Неисправности, при возникновении которых водитель должен принять меры к их устранению, а если это невозможно - следовать к месту стоянки или ремонта с соблюдением необходимых мер предосторожности. Неисправности, при которых запрещено дальнейшее движение. Опасные последствия эксплуатации транспортного средства с неисправностями, угрожающими безопасности дорожного движения.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Государственные регистрационные знаки, опознавательные знаки, предупредительные надписи и обозначения.</w:t>
            </w:r>
            <w:r w:rsidRPr="00025975">
              <w:rPr>
                <w:rFonts w:ascii="Times New Roman" w:eastAsia="Times New Roman" w:hAnsi="Times New Roman" w:cs="Times New Roman"/>
                <w:sz w:val="24"/>
                <w:szCs w:val="24"/>
                <w:lang w:eastAsia="ru-RU"/>
              </w:rPr>
              <w:t xml:space="preserve"> Требования к оборудованию транспортных средств государственными регистрационными знаками и обозначениями.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613616" w:rsidP="00025975">
            <w:pPr>
              <w:spacing w:after="0"/>
              <w:rPr>
                <w:rFonts w:ascii="Times New Roman" w:eastAsia="Calibri" w:hAnsi="Times New Roman" w:cs="Times New Roman"/>
                <w:b/>
                <w:bCs/>
                <w:sz w:val="24"/>
                <w:szCs w:val="24"/>
                <w:lang w:eastAsia="ru-RU"/>
              </w:rPr>
            </w:pPr>
            <w:r w:rsidRPr="00025975">
              <w:rPr>
                <w:rFonts w:ascii="Times New Roman" w:eastAsia="Times New Roman" w:hAnsi="Times New Roman" w:cs="Times New Roman"/>
                <w:b/>
                <w:sz w:val="24"/>
                <w:szCs w:val="24"/>
                <w:lang w:eastAsia="ru-RU"/>
              </w:rPr>
              <w:t>Практические занятия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Дорожные знаки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Дорожная разметка и ее характеристики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Порядок движения, остановка и стоянка транспортных средств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Регулирование дорожного движения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Проезд перекрестков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6.</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Проезд пешеходных переходов, остановок маршрутных транспортных средств и железнодорожных переездов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7.</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Особые условия движения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8.</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Перевозка людей и грузов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10</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9.</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Техническое состояние и оборудование транспортных средств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Самостоятельная работа при изучении раздела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Тематика домашних заданий</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основные понятия и термины в Правилах дорожного движения;</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обязанности участников дорожного  движения  по  выполнению  Правил дорожного движения;</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-требования к расстановке дорожных знаков и нанесению дорожной разметки;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 xml:space="preserve">-назначение и название каждого знака и каждого  вида дорожной разметки;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-значение дорожных знаков и дорожной разметки в общей системе  организации дорожного движения;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-назначение аварийной световой сигнализации;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-случаи включения аварийной световой сигнализации, выставления  знака аварийной остановки.</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-правила проезда специальных транспортных средств, маневрирование;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разрешение максимальной скорости движения, правила обгона и встречного  разъезда;</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правила остановки и стоянки транспортных средств;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типы светофорного регулирования, назначение светофоров, значения сигналов светофоров;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-значение сигналов регулировщика, действия водителя и пешеходов в случаях, когда указания регулировщика противоречат сигналам светофора, дорожной разметке, дорожным знакам;</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-типы и виды перекрестков, порядок, очередность движения на различных типах и видах перекрестков, действия водителей в случае затруднения в   определении типа и вида перекрестка (условие недостаточной видимости);</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-типы пешеходных переходов;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-обязанности водителя, приближающегося к пешеходному переходу, остановке маршрутных транспортных средств;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-правила проезда пешеходных переходов;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-приоритет маршрутных транспортных средств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требования дорожных знаков, светофоров, разметки, положения шлагбаума, указания дежурного по переезду;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-запрещения выезда на переезд, запрещение движения через переезд;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-действия водителя при вынужденной остановке на переезде;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сигналы остановки и общей тревоги.</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-случаи включения световых приборов, габаритных огней, переключения дальнего света на </w:t>
            </w:r>
            <w:proofErr w:type="gramStart"/>
            <w:r w:rsidRPr="00025975">
              <w:rPr>
                <w:rFonts w:ascii="Times New Roman" w:eastAsia="Times New Roman" w:hAnsi="Times New Roman" w:cs="Times New Roman"/>
                <w:sz w:val="24"/>
                <w:szCs w:val="24"/>
                <w:lang w:eastAsia="ru-RU"/>
              </w:rPr>
              <w:t>ближний</w:t>
            </w:r>
            <w:proofErr w:type="gramEnd"/>
            <w:r w:rsidRPr="00025975">
              <w:rPr>
                <w:rFonts w:ascii="Times New Roman" w:eastAsia="Times New Roman" w:hAnsi="Times New Roman" w:cs="Times New Roman"/>
                <w:sz w:val="24"/>
                <w:szCs w:val="24"/>
                <w:lang w:eastAsia="ru-RU"/>
              </w:rPr>
              <w:t xml:space="preserve">;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-поведение водителя при ослеплении; использование противотуманных фар;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включение ближнего света фар в светлое время суток;</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-использование фары-прожектора и фар</w:t>
            </w:r>
            <w:proofErr w:type="gramStart"/>
            <w:r w:rsidRPr="00025975">
              <w:rPr>
                <w:rFonts w:ascii="Times New Roman" w:eastAsia="Times New Roman" w:hAnsi="Times New Roman" w:cs="Times New Roman"/>
                <w:sz w:val="24"/>
                <w:szCs w:val="24"/>
                <w:lang w:eastAsia="ru-RU"/>
              </w:rPr>
              <w:t>ы-</w:t>
            </w:r>
            <w:proofErr w:type="gramEnd"/>
            <w:r w:rsidRPr="00025975">
              <w:rPr>
                <w:rFonts w:ascii="Times New Roman" w:eastAsia="Times New Roman" w:hAnsi="Times New Roman" w:cs="Times New Roman"/>
                <w:sz w:val="24"/>
                <w:szCs w:val="24"/>
                <w:lang w:eastAsia="ru-RU"/>
              </w:rPr>
              <w:t xml:space="preserve"> искателя, задних противотуманных фонарей, знака «Автопоезд», проблескового маячка  оранжевого или желтого цвета;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-применение звуковых сигналов; предупреждение об обгоне.</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-условия и запрещения буксировки;</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перевозки людей и грузов.</w:t>
            </w:r>
          </w:p>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lastRenderedPageBreak/>
              <w:t>Раздел 2.</w:t>
            </w:r>
            <w:r w:rsidRPr="00025975">
              <w:rPr>
                <w:rFonts w:ascii="Times New Roman" w:eastAsia="Times New Roman" w:hAnsi="Times New Roman" w:cs="Times New Roman"/>
                <w:b/>
                <w:sz w:val="24"/>
                <w:szCs w:val="24"/>
                <w:lang w:eastAsia="ru-RU"/>
              </w:rPr>
              <w:t xml:space="preserve"> </w:t>
            </w:r>
            <w:proofErr w:type="spellStart"/>
            <w:r w:rsidRPr="00025975">
              <w:rPr>
                <w:rFonts w:ascii="Times New Roman" w:eastAsia="Times New Roman" w:hAnsi="Times New Roman" w:cs="Times New Roman"/>
                <w:b/>
                <w:sz w:val="24"/>
                <w:szCs w:val="24"/>
                <w:lang w:eastAsia="ru-RU"/>
              </w:rPr>
              <w:t>Психо</w:t>
            </w:r>
            <w:proofErr w:type="spellEnd"/>
            <w:r w:rsidRPr="00025975">
              <w:rPr>
                <w:rFonts w:ascii="Times New Roman" w:eastAsia="Times New Roman" w:hAnsi="Times New Roman" w:cs="Times New Roman"/>
                <w:b/>
                <w:sz w:val="24"/>
                <w:szCs w:val="24"/>
                <w:lang w:eastAsia="ru-RU"/>
              </w:rPr>
              <w:t xml:space="preserve"> </w:t>
            </w:r>
            <w:proofErr w:type="gramStart"/>
            <w:r w:rsidRPr="00025975">
              <w:rPr>
                <w:rFonts w:ascii="Times New Roman" w:eastAsia="Times New Roman" w:hAnsi="Times New Roman" w:cs="Times New Roman"/>
                <w:b/>
                <w:sz w:val="24"/>
                <w:szCs w:val="24"/>
                <w:lang w:eastAsia="ru-RU"/>
              </w:rPr>
              <w:t>-ф</w:t>
            </w:r>
            <w:proofErr w:type="gramEnd"/>
            <w:r w:rsidRPr="00025975">
              <w:rPr>
                <w:rFonts w:ascii="Times New Roman" w:eastAsia="Times New Roman" w:hAnsi="Times New Roman" w:cs="Times New Roman"/>
                <w:b/>
                <w:sz w:val="24"/>
                <w:szCs w:val="24"/>
                <w:lang w:eastAsia="ru-RU"/>
              </w:rPr>
              <w:t>изиологические основы деятельности водителя</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Содержание</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Психологические основы деятельности водителя.</w:t>
            </w:r>
            <w:r w:rsidRPr="00025975">
              <w:rPr>
                <w:rFonts w:ascii="Times New Roman" w:eastAsia="Times New Roman" w:hAnsi="Times New Roman" w:cs="Times New Roman"/>
                <w:sz w:val="24"/>
                <w:szCs w:val="24"/>
                <w:lang w:eastAsia="ru-RU"/>
              </w:rPr>
              <w:t xml:space="preserve"> Зрение, слух и осязание - важнейшие каналы восприятия информации. Понятие о психических процессах (внимание, память, мышление, психомоторика, ощущение и восприятие) и их роль в управлении автотранспортным средством. Внимание, его свойства (устойчивость (концентрация), переключение, объем и т.д.). Основные признаки потери </w:t>
            </w:r>
            <w:r w:rsidRPr="00025975">
              <w:rPr>
                <w:rFonts w:ascii="Times New Roman" w:eastAsia="Times New Roman" w:hAnsi="Times New Roman" w:cs="Times New Roman"/>
                <w:sz w:val="24"/>
                <w:szCs w:val="24"/>
                <w:lang w:eastAsia="ru-RU"/>
              </w:rPr>
              <w:lastRenderedPageBreak/>
              <w:t>внимания.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Причины отвлечения внимания (застегивание ремня безопасности или регулировка зеркала после начала движения; настройка радиоприемника или навигационной системы во время поездки; прикуривание или прием пищи; чтение дорожной карты или схемы проезда во время движения; телефонные разговоры или дискуссия в транспортном средстве и т.д.).</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Свойства нервной системы и темперамент. Влияние эмоций и воли на управление транспортным средством. Психологические качества человека (импульсивность, склонность к риску, агрессивность и т.д.) и их роль в возникновении опасных ситуаций в процессе вождения.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Обработка информации, воспринимаемой водителем. Прогноз развития ситуации как необходимый фактор обеспечения безопасности движения. Чувство опасности и скорости. Риск и принятие решений в процессе управления транспортным средством. Качества, которыми должен обладать идеальный водитель. Ценности и цели водителя, обеспечивающие безопасное управление транспортным средством. Мотивация безопасного вождения. Мотивация власти и ее роль в аварийности.</w:t>
            </w:r>
          </w:p>
        </w:tc>
        <w:tc>
          <w:tcPr>
            <w:tcW w:w="1036" w:type="dxa"/>
            <w:gridSpan w:val="2"/>
            <w:tcBorders>
              <w:top w:val="single" w:sz="4" w:space="0" w:color="auto"/>
              <w:left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 xml:space="preserve">Основы </w:t>
            </w:r>
            <w:proofErr w:type="spellStart"/>
            <w:r w:rsidRPr="00025975">
              <w:rPr>
                <w:rFonts w:ascii="Times New Roman" w:eastAsia="Times New Roman" w:hAnsi="Times New Roman" w:cs="Times New Roman"/>
                <w:b/>
                <w:sz w:val="24"/>
                <w:szCs w:val="24"/>
                <w:lang w:eastAsia="ru-RU"/>
              </w:rPr>
              <w:t>саморегуляции</w:t>
            </w:r>
            <w:proofErr w:type="spellEnd"/>
            <w:r w:rsidRPr="00025975">
              <w:rPr>
                <w:rFonts w:ascii="Times New Roman" w:eastAsia="Times New Roman" w:hAnsi="Times New Roman" w:cs="Times New Roman"/>
                <w:b/>
                <w:sz w:val="24"/>
                <w:szCs w:val="24"/>
                <w:lang w:eastAsia="ru-RU"/>
              </w:rPr>
              <w:t xml:space="preserve"> психических состояний в процессе управления транспортным средством.</w:t>
            </w:r>
            <w:r w:rsidRPr="00025975">
              <w:rPr>
                <w:rFonts w:ascii="Times New Roman" w:eastAsia="Times New Roman" w:hAnsi="Times New Roman" w:cs="Times New Roman"/>
                <w:sz w:val="24"/>
                <w:szCs w:val="24"/>
                <w:lang w:eastAsia="ru-RU"/>
              </w:rPr>
              <w:t xml:space="preserve"> Общая культура человека как основа для безопасного поведения на дорогах. Этические качества личности. Этика водителя как важнейший элемент его активной безопасности.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Понятие конфликта. Источники и причины конфликтов. Динамика развития конфликтной ситуации. Профилактика возникновения конфликтов. Способы регулирования и конструктивного завершения конфликтов. Возможности снижения агрессии в конфликте.</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Основы бесконфликтного взаимодействия участников дорожного движения.</w:t>
            </w:r>
            <w:r w:rsidRPr="00025975">
              <w:rPr>
                <w:rFonts w:ascii="Times New Roman" w:eastAsia="Times New Roman" w:hAnsi="Times New Roman" w:cs="Times New Roman"/>
                <w:sz w:val="24"/>
                <w:szCs w:val="24"/>
                <w:lang w:eastAsia="ru-RU"/>
              </w:rPr>
              <w:t xml:space="preserve"> Общая культура человека как основа для безопасного поведения на дорогах. Этические качества личности. Этика водителя как важнейший элемент его активной безопасности.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Понятие конфликта. Источники и причины конфликтов. Динамика развития конфликтной ситуации. Профилактика возникновения конфликтов. Способы </w:t>
            </w:r>
            <w:r w:rsidRPr="00025975">
              <w:rPr>
                <w:rFonts w:ascii="Times New Roman" w:eastAsia="Times New Roman" w:hAnsi="Times New Roman" w:cs="Times New Roman"/>
                <w:sz w:val="24"/>
                <w:szCs w:val="24"/>
                <w:lang w:eastAsia="ru-RU"/>
              </w:rPr>
              <w:lastRenderedPageBreak/>
              <w:t>регулирования и конструктивного завершения конфликтов. Возможности снижения агрессии в конфликте.</w:t>
            </w: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Практические занятия по темам 1-3</w:t>
            </w: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Самостоятельная работа при изучении раздела </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 xml:space="preserve">Систематическая проработка конспектов занятий, учебной и специальной технической </w:t>
            </w:r>
            <w:proofErr w:type="spellStart"/>
            <w:r w:rsidRPr="00025975">
              <w:rPr>
                <w:rFonts w:ascii="Times New Roman" w:eastAsia="Times New Roman" w:hAnsi="Times New Roman" w:cs="Times New Roman"/>
                <w:sz w:val="24"/>
                <w:szCs w:val="24"/>
                <w:lang w:eastAsia="ru-RU"/>
              </w:rPr>
              <w:t>литературы</w:t>
            </w:r>
            <w:proofErr w:type="gramStart"/>
            <w:r w:rsidRPr="00025975">
              <w:rPr>
                <w:rFonts w:ascii="Times New Roman" w:eastAsia="Times New Roman" w:hAnsi="Times New Roman" w:cs="Times New Roman"/>
                <w:sz w:val="24"/>
                <w:szCs w:val="24"/>
                <w:lang w:eastAsia="ru-RU"/>
              </w:rPr>
              <w:t>.П</w:t>
            </w:r>
            <w:proofErr w:type="gramEnd"/>
            <w:r w:rsidRPr="00025975">
              <w:rPr>
                <w:rFonts w:ascii="Times New Roman" w:eastAsia="Times New Roman" w:hAnsi="Times New Roman" w:cs="Times New Roman"/>
                <w:sz w:val="24"/>
                <w:szCs w:val="24"/>
                <w:lang w:eastAsia="ru-RU"/>
              </w:rPr>
              <w:t>одготовка</w:t>
            </w:r>
            <w:proofErr w:type="spellEnd"/>
            <w:r w:rsidRPr="00025975">
              <w:rPr>
                <w:rFonts w:ascii="Times New Roman" w:eastAsia="Times New Roman" w:hAnsi="Times New Roman" w:cs="Times New Roman"/>
                <w:sz w:val="24"/>
                <w:szCs w:val="24"/>
                <w:lang w:eastAsia="ru-RU"/>
              </w:rPr>
              <w:t xml:space="preserve">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Тематика домашних заданий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индивидуальные психофизиологические качества водителя;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роль сенсорных и мыслительных навыков в оценке и прогнозировании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дорожно-транспортных ситуаций;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-время реакции водителя и влияние этих данных на безопасность дорожного движения;</w:t>
            </w:r>
          </w:p>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-способы предупреждения и преодоления стрессового состояния.</w:t>
            </w: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4A25CA">
            <w:pPr>
              <w:spacing w:after="0" w:line="240" w:lineRule="auto"/>
              <w:ind w:hanging="11"/>
              <w:rPr>
                <w:rFonts w:ascii="Times New Roman" w:eastAsia="Times New Roman" w:hAnsi="Times New Roman" w:cs="Times New Roman"/>
                <w:b/>
                <w:sz w:val="24"/>
                <w:szCs w:val="24"/>
                <w:lang w:eastAsia="ru-RU"/>
              </w:rPr>
            </w:pP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Раздел 3.</w:t>
            </w:r>
            <w:r w:rsidRPr="00025975">
              <w:rPr>
                <w:rFonts w:ascii="Times New Roman" w:eastAsia="Times New Roman" w:hAnsi="Times New Roman" w:cs="Times New Roman"/>
                <w:b/>
                <w:sz w:val="24"/>
                <w:szCs w:val="24"/>
                <w:lang w:eastAsia="ru-RU"/>
              </w:rPr>
              <w:t xml:space="preserve"> Основы управления транспортным средствами категории «В» и «С». </w:t>
            </w:r>
          </w:p>
          <w:p w:rsidR="00025975" w:rsidRPr="00025975" w:rsidRDefault="00025975" w:rsidP="00025975">
            <w:pPr>
              <w:spacing w:after="0" w:line="240" w:lineRule="auto"/>
              <w:jc w:val="center"/>
              <w:rPr>
                <w:rFonts w:ascii="Times New Roman" w:eastAsia="Calibri" w:hAnsi="Times New Roman" w:cs="Times New Roman"/>
                <w:b/>
                <w:bCs/>
                <w:sz w:val="24"/>
                <w:szCs w:val="24"/>
                <w:lang w:eastAsia="ru-RU"/>
              </w:rPr>
            </w:pPr>
          </w:p>
          <w:p w:rsidR="00025975" w:rsidRPr="00025975" w:rsidRDefault="00025975" w:rsidP="00025975">
            <w:pPr>
              <w:spacing w:after="0" w:line="240" w:lineRule="auto"/>
              <w:jc w:val="center"/>
              <w:rPr>
                <w:rFonts w:ascii="Times New Roman" w:eastAsia="Calibri" w:hAnsi="Times New Roman" w:cs="Times New Roman"/>
                <w:b/>
                <w:bCs/>
                <w:sz w:val="24"/>
                <w:szCs w:val="24"/>
                <w:lang w:eastAsia="ru-RU"/>
              </w:rPr>
            </w:pPr>
          </w:p>
          <w:p w:rsidR="00025975" w:rsidRPr="00025975" w:rsidRDefault="00025975" w:rsidP="00025975">
            <w:pPr>
              <w:spacing w:after="0" w:line="240" w:lineRule="auto"/>
              <w:jc w:val="center"/>
              <w:rPr>
                <w:rFonts w:ascii="Times New Roman" w:eastAsia="Calibri" w:hAnsi="Times New Roman" w:cs="Times New Roman"/>
                <w:b/>
                <w:bCs/>
                <w:sz w:val="24"/>
                <w:szCs w:val="24"/>
                <w:lang w:eastAsia="ru-RU"/>
              </w:rPr>
            </w:pPr>
          </w:p>
          <w:p w:rsidR="00025975" w:rsidRPr="00025975" w:rsidRDefault="00025975" w:rsidP="00025975">
            <w:pPr>
              <w:spacing w:after="0"/>
              <w:jc w:val="center"/>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 xml:space="preserve">Содержание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Планирование поездки в зависимости от целей и дорожных условий движения.</w:t>
            </w:r>
            <w:r w:rsidRPr="00025975">
              <w:rPr>
                <w:rFonts w:ascii="Times New Roman" w:eastAsia="Times New Roman" w:hAnsi="Times New Roman" w:cs="Times New Roman"/>
                <w:sz w:val="24"/>
                <w:szCs w:val="24"/>
                <w:lang w:eastAsia="ru-RU"/>
              </w:rPr>
              <w:t xml:space="preserve"> Влияние целей поездки на безопасность управления транспортным средством. Оценка необходимости поездки в сложившихся дорожных условиях движения: в светлое или темное время суток, в условиях недостаточной видимости, различной интенсивности движения, в различных условиях состояния дорожного покрытия и т.д. Выбор маршрута движения и оценка времени для поездки. Примеры типичных мотивов рискованного поведения при планировании поездок. Доводы в пользу управления рисками.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Влияние дорожных условий на безопасность движения. Виды и классификация автомобильных дорог. Обустройство дорог. Основные элементы безопасности дороги. Понятие о коэффициенте сцепления шин с дорогой. Изменение коэффициента сцепления в зависимости от состояния дороги, погодных и метеорологических условий.</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Понятие о дорожно-транспортном происшествии. Виды дорожно-транспортных происшествий. Причины и условия возникновения дорожно-транспортных происшествий. Распределение аварийности по сезонам, дням недели, времени суток, категориям дорог, видам транспортных средств и другим факторам.</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Оценка опасности воспринимаемой информации, организация наблюдения в процессе управления транспортным средством.</w:t>
            </w:r>
            <w:r w:rsidRPr="00025975">
              <w:rPr>
                <w:rFonts w:ascii="Times New Roman" w:eastAsia="Times New Roman" w:hAnsi="Times New Roman" w:cs="Times New Roman"/>
                <w:sz w:val="24"/>
                <w:szCs w:val="24"/>
                <w:lang w:eastAsia="ru-RU"/>
              </w:rPr>
              <w:t xml:space="preserve"> Три основных зоны осмотра дороги впереди: дальняя (30 - 120 секунд), средняя (12 - 15 секунд) и ближняя (4 - 6 секунд). Использование дальней зоны осмотра для получения предварительной информации об особенностях обстановки на дороге, средней для определения степени опасности объекта и ближней для перехода к защитным действиям. Особенности наблюдения за обстановкой в населенных пунктах и при движении по загородным дорогам. Навыки осмотра дороги сзади при движении передним и задним ходом, при торможении, перед поворотом, перестроением и обгоном. Контролирование обстановки сбоку через боковые зеркала заднего вида и поворотом головы. Преимущества боковых зеркал заднего вида панорамного типа. Способ отработки навыка осмотра контрольно-измерительных приборов. Алгоритм осмотра прилегающих дорог при проезде перекрестков.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Примеры составления прогноза (прогнозирования) развития штатной и нештатной ситуации. Ситуационный анализ дорожной обстановки.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Оценка тормозного и остановочного пути.</w:t>
            </w:r>
            <w:r w:rsidRPr="00025975">
              <w:rPr>
                <w:rFonts w:ascii="Times New Roman" w:eastAsia="Times New Roman" w:hAnsi="Times New Roman" w:cs="Times New Roman"/>
                <w:sz w:val="24"/>
                <w:szCs w:val="24"/>
                <w:lang w:eastAsia="ru-RU"/>
              </w:rPr>
              <w:t xml:space="preserve"> Формирование безопасного пространства вокруг транспортного средства в различных условиях движения. Время реакции водителя. Время срабатывания тормозного привода. Безопасная дистанция в секундах и метрах. Способы контроля безопасной дистанции. Уровни допускаемого риска при выборе дистанции. Время и пространство, требуемые на торможение и остановку при различных скоростях и условиях движения. Безопасный боковой интервал. Формирование безопасного пространства вокруг транспортного средства в различных условиях движения (по интенсивности, скорости потока, состояния дороги и метеорологических условий) и при остановке. Способы минимизации и разделения опасности. Принятие компромиссных решений в сложных дорожных ситуациях.</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Техника управления транспортным средством.</w:t>
            </w:r>
            <w:r w:rsidRPr="00025975">
              <w:rPr>
                <w:rFonts w:ascii="Times New Roman" w:eastAsia="Times New Roman" w:hAnsi="Times New Roman" w:cs="Times New Roman"/>
                <w:sz w:val="24"/>
                <w:szCs w:val="24"/>
                <w:lang w:eastAsia="ru-RU"/>
              </w:rPr>
              <w:t xml:space="preserve"> Посадка водителя за рулем. Использование регулировок положения сиденья и органов управления для принятия оптимальной рабочей позы.</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proofErr w:type="gramStart"/>
            <w:r w:rsidRPr="00025975">
              <w:rPr>
                <w:rFonts w:ascii="Times New Roman" w:eastAsia="Times New Roman" w:hAnsi="Times New Roman" w:cs="Times New Roman"/>
                <w:sz w:val="24"/>
                <w:szCs w:val="24"/>
                <w:lang w:eastAsia="ru-RU"/>
              </w:rPr>
              <w:t>Контроль за</w:t>
            </w:r>
            <w:proofErr w:type="gramEnd"/>
            <w:r w:rsidRPr="00025975">
              <w:rPr>
                <w:rFonts w:ascii="Times New Roman" w:eastAsia="Times New Roman" w:hAnsi="Times New Roman" w:cs="Times New Roman"/>
                <w:sz w:val="24"/>
                <w:szCs w:val="24"/>
                <w:lang w:eastAsia="ru-RU"/>
              </w:rPr>
              <w:t xml:space="preserve"> соблюдением безопасности при перевозке пассажиров, включая детей и животных. Назначение органов управления, приборов и индикаторов. Действия водителя по применению: световых и звуковых сигналов; включению систем очистки, обдува и обогрева стекол; очистки фар; включению аварийной </w:t>
            </w:r>
            <w:r w:rsidRPr="00025975">
              <w:rPr>
                <w:rFonts w:ascii="Times New Roman" w:eastAsia="Times New Roman" w:hAnsi="Times New Roman" w:cs="Times New Roman"/>
                <w:sz w:val="24"/>
                <w:szCs w:val="24"/>
                <w:lang w:eastAsia="ru-RU"/>
              </w:rPr>
              <w:lastRenderedPageBreak/>
              <w:t>сигнализации, регулирования систем обеспечения комфортности. Действия при аварийных показаниях приборов.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действия органами управления. Техника руления. Пуск двигателя. Прогрев двигателя. Начало движения и разгон с последовательным переключением передач. Выбор оптимальной передачи при различных скоростях движения. Торможение двигателем. Действия педалью тормоза, обеспечивающие плавное замедление в штатных ситуациях и реализацию максимальной тормозной силы в нештатных режимах торможения, в том числе на дорогах со скользким покрытием.</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Начало движения на крутых спусках и подъемах, на труднопроходимых и скользких участках дорог. Начало движения на скользкой дороге без буксования колес. Особенности управления транспортным средством при наличии АБС.</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Специфика управления транспортным средством с АКПП. Приемы действия органами управления АКПП. Выбор режима работы АКПП при движении на крутых спусках и подъемах, на труднопроходимых и скользких участках дорог.</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Действия водителя при управлении транспортным средством.</w:t>
            </w:r>
            <w:r w:rsidRPr="00025975">
              <w:rPr>
                <w:rFonts w:ascii="Times New Roman" w:eastAsia="Times New Roman" w:hAnsi="Times New Roman" w:cs="Times New Roman"/>
                <w:sz w:val="24"/>
                <w:szCs w:val="24"/>
                <w:lang w:eastAsia="ru-RU"/>
              </w:rPr>
              <w:t xml:space="preserve"> Силы, действующие на транспортное средство. Сцепление колес с дорогой. Резерв силы сцепления - условие безопасности движения.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Управление транспортным средством в ограниченном пространстве, на перекрестках и пешеходных переходах, в транспортном потоке и в условиях ограниченной видимости, на крутых поворотах, подъемах и спусках, при буксировке. Управление транспортным средством в сложных дорожных условиях и в условиях недостаточной видимости.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Способы парковки и стоянки транспортного средства. Выбор скорости и траектории движения в поворотах, при разворотах и в ограниченных проездах в зависимости от конструктивных особенностей транспортного средства. Выбор скорости в условиях городского движения, вне населенного пункта и на автомагистралях.</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Обгон и встречный разъезд. Проезд железнодорожных переездов. </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 xml:space="preserve">Преодоление опасных участков автомобильных дорог: сужение проезжей части, свежеуложенное покрытие дороги, битумные и гравийные покрытия, затяжной спуск и подъем, подъезды к мостам, железнодорожным переездам и другим опасным участкам. </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Меры предосторожности при движении по ремонтируемым участкам дорог, применяемые при этом ограждения, предупредительные и световые сигналы. Особенности движения ночью, в тумане и по горным дорогам.</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Действия водителя в нештатных ситуациях.</w:t>
            </w:r>
            <w:r w:rsidRPr="00025975">
              <w:rPr>
                <w:rFonts w:ascii="Times New Roman" w:eastAsia="Times New Roman" w:hAnsi="Times New Roman" w:cs="Times New Roman"/>
                <w:sz w:val="24"/>
                <w:szCs w:val="24"/>
                <w:lang w:eastAsia="ru-RU"/>
              </w:rPr>
              <w:t xml:space="preserve"> Условия потери устойчивости транспортного средства при разгоне, торможении и повороте. Устойчивость против опрокидывания. Резервы устойчивости транспортного средства.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Пользование дорогами в осенний и весенний периоды. Пользование зимними дорогами (зимниками). Движение по ледовым переправам. Действия водителя при возникновении юза, заноса и сноса. Действия водителя при угрозе столкновения спереди и сзади. Действия водителя при отказе рабочего тормоза, разрыве шины в движении, при отказе усилителя руля, отрыве продольной или поперечной рулевых тяг привода рулевого управления. Действия водителя при возгорании и падении транспортного средства в воду.</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541F7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Лабораторные работы</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Практические занятия по темам 1-6</w:t>
            </w: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025975" w:rsidRPr="00025975" w:rsidRDefault="00541F76" w:rsidP="0002597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1206" w:type="dxa"/>
            <w:tcBorders>
              <w:top w:val="single" w:sz="4" w:space="0" w:color="auto"/>
              <w:left w:val="single" w:sz="4" w:space="0" w:color="auto"/>
              <w:right w:val="single" w:sz="4" w:space="0" w:color="auto"/>
            </w:tcBorders>
            <w:shd w:val="clear" w:color="auto" w:fill="FFFFFF"/>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Самостоятельная работа при изучении раздела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w:t>
            </w:r>
          </w:p>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right w:val="single" w:sz="4" w:space="0" w:color="auto"/>
            </w:tcBorders>
            <w:shd w:val="clear" w:color="auto" w:fill="FFFFFF"/>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Тематика домашних заданий</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w:t>
            </w:r>
            <w:r w:rsidRPr="00025975">
              <w:rPr>
                <w:rFonts w:ascii="Times New Roman" w:eastAsia="Times New Roman" w:hAnsi="Times New Roman" w:cs="Times New Roman"/>
                <w:sz w:val="24"/>
                <w:szCs w:val="24"/>
                <w:lang w:eastAsia="ru-RU"/>
              </w:rPr>
              <w:t xml:space="preserve"> оборудование рабочего места водителя, основные органы управления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и их расположение, правильную посадку в транспортное средство и выход из него, положение водителя на рабочем месте;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-порядок пуска, прогрева и остановки двигателя при различной температуре воздуха;</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сигналы маневрирования, приемы переключения передач, управление рулевым колесом, управление тормозной системой, приемы пользования стояночным тормозом;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-динамические габариты транспортных средств, правила </w:t>
            </w:r>
            <w:proofErr w:type="spellStart"/>
            <w:r w:rsidRPr="00025975">
              <w:rPr>
                <w:rFonts w:ascii="Times New Roman" w:eastAsia="Times New Roman" w:hAnsi="Times New Roman" w:cs="Times New Roman"/>
                <w:sz w:val="24"/>
                <w:szCs w:val="24"/>
                <w:lang w:eastAsia="ru-RU"/>
              </w:rPr>
              <w:t>трогания</w:t>
            </w:r>
            <w:proofErr w:type="spellEnd"/>
            <w:r w:rsidRPr="00025975">
              <w:rPr>
                <w:rFonts w:ascii="Times New Roman" w:eastAsia="Times New Roman" w:hAnsi="Times New Roman" w:cs="Times New Roman"/>
                <w:sz w:val="24"/>
                <w:szCs w:val="24"/>
                <w:lang w:eastAsia="ru-RU"/>
              </w:rPr>
              <w:t xml:space="preserve"> с места и выезда со стоянки, проезда габаритных </w:t>
            </w:r>
            <w:r w:rsidRPr="00025975">
              <w:rPr>
                <w:rFonts w:ascii="Times New Roman" w:eastAsia="Times New Roman" w:hAnsi="Times New Roman" w:cs="Times New Roman"/>
                <w:sz w:val="24"/>
                <w:szCs w:val="24"/>
                <w:lang w:eastAsia="ru-RU"/>
              </w:rPr>
              <w:lastRenderedPageBreak/>
              <w:t xml:space="preserve">ворот, поворота и разворота транспортного средства, применение заднего хода при развороте, движение задним ходом, маневрирование при постановке  транспортного средства на стоянку;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-типичные ошибки при движении в ограниченном пространстве, последовательность осмотра дороги при приближении к перекрестку;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-движение по перекрестку, приемы управления при переключении сигналов светофора, пересечение пешеходных переходов, управление транспортным средством  в местах скопления пешеходов; безопасный выбор скорости, дистанции и  интервала;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-управление транспортным средством при объезде неподвижного препятствия;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особенности объезда стоянки маршрутных транспортных  средств;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-управление транспортным средством при встречном разъезде и   при обгоне попутных транспортных средств;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-приемы управления транспортным средством, обеспечивающие экономию топлива; </w:t>
            </w:r>
          </w:p>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-способы управления подачей топлива при различных режимах движения транспортного средства.</w:t>
            </w: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right w:val="single" w:sz="4" w:space="0" w:color="auto"/>
            </w:tcBorders>
            <w:shd w:val="clear" w:color="auto" w:fill="FFFFFF"/>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r>
      <w:tr w:rsidR="00541F76" w:rsidRPr="00025975" w:rsidTr="002C2D3A">
        <w:tc>
          <w:tcPr>
            <w:tcW w:w="2988" w:type="dxa"/>
            <w:vMerge w:val="restart"/>
            <w:tcBorders>
              <w:top w:val="single" w:sz="4" w:space="0" w:color="auto"/>
              <w:left w:val="single" w:sz="4" w:space="0" w:color="auto"/>
              <w:right w:val="single" w:sz="4" w:space="0" w:color="auto"/>
            </w:tcBorders>
          </w:tcPr>
          <w:p w:rsidR="00541F76" w:rsidRPr="00025975" w:rsidRDefault="00541F76" w:rsidP="00025975">
            <w:pPr>
              <w:spacing w:before="100" w:beforeAutospacing="1"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lastRenderedPageBreak/>
              <w:t xml:space="preserve">Раздел </w:t>
            </w:r>
            <w:r>
              <w:rPr>
                <w:rFonts w:ascii="Times New Roman" w:eastAsia="Times New Roman" w:hAnsi="Times New Roman" w:cs="Times New Roman"/>
                <w:b/>
                <w:sz w:val="24"/>
                <w:szCs w:val="24"/>
                <w:lang w:eastAsia="ru-RU"/>
              </w:rPr>
              <w:t>4</w:t>
            </w:r>
            <w:r w:rsidRPr="00025975">
              <w:rPr>
                <w:rFonts w:ascii="Times New Roman" w:eastAsia="Times New Roman" w:hAnsi="Times New Roman" w:cs="Times New Roman"/>
                <w:b/>
                <w:sz w:val="24"/>
                <w:szCs w:val="24"/>
                <w:lang w:eastAsia="ru-RU"/>
              </w:rPr>
              <w:t>. Первая помощь при дорожно-транспортном происшествии. Основы медицинской помощи.</w:t>
            </w:r>
          </w:p>
          <w:p w:rsidR="00541F76" w:rsidRPr="00025975" w:rsidRDefault="00541F76" w:rsidP="00025975">
            <w:pPr>
              <w:spacing w:after="0"/>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541F76" w:rsidRPr="00025975" w:rsidRDefault="00541F76" w:rsidP="00025975">
            <w:pPr>
              <w:spacing w:after="0"/>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Содержание</w:t>
            </w:r>
          </w:p>
        </w:tc>
        <w:tc>
          <w:tcPr>
            <w:tcW w:w="1036" w:type="dxa"/>
            <w:gridSpan w:val="2"/>
            <w:tcBorders>
              <w:top w:val="single" w:sz="4" w:space="0" w:color="auto"/>
              <w:left w:val="single" w:sz="4" w:space="0" w:color="auto"/>
              <w:bottom w:val="single" w:sz="4" w:space="0" w:color="auto"/>
              <w:right w:val="single" w:sz="4" w:space="0" w:color="auto"/>
            </w:tcBorders>
          </w:tcPr>
          <w:p w:rsidR="00541F76" w:rsidRPr="00025975" w:rsidRDefault="00541F76"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541F76" w:rsidRPr="00025975" w:rsidRDefault="00541F76" w:rsidP="00025975">
            <w:pPr>
              <w:spacing w:after="0"/>
              <w:rPr>
                <w:rFonts w:ascii="Times New Roman" w:eastAsia="Times New Roman" w:hAnsi="Times New Roman" w:cs="Times New Roman"/>
                <w:sz w:val="24"/>
                <w:szCs w:val="24"/>
                <w:lang w:eastAsia="ru-RU"/>
              </w:rPr>
            </w:pPr>
          </w:p>
        </w:tc>
      </w:tr>
      <w:tr w:rsidR="00541F76" w:rsidRPr="00025975" w:rsidTr="00541F76">
        <w:trPr>
          <w:trHeight w:val="1252"/>
        </w:trPr>
        <w:tc>
          <w:tcPr>
            <w:tcW w:w="2988" w:type="dxa"/>
            <w:vMerge/>
            <w:tcBorders>
              <w:left w:val="single" w:sz="4" w:space="0" w:color="auto"/>
              <w:right w:val="single" w:sz="4" w:space="0" w:color="auto"/>
            </w:tcBorders>
            <w:vAlign w:val="center"/>
          </w:tcPr>
          <w:p w:rsidR="00541F76" w:rsidRPr="00025975" w:rsidRDefault="00541F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41F76" w:rsidRPr="00025975" w:rsidRDefault="00541F76"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541F76" w:rsidRPr="00025975" w:rsidRDefault="00541F76"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Дорожно-транспортный травматизм. Правовые аспекты оказания медицинской помощи пострадавшим при ДТП</w:t>
            </w:r>
            <w:r w:rsidRPr="00025975">
              <w:rPr>
                <w:rFonts w:ascii="Times New Roman" w:eastAsia="Times New Roman" w:hAnsi="Times New Roman" w:cs="Times New Roman"/>
                <w:sz w:val="24"/>
                <w:szCs w:val="24"/>
                <w:lang w:eastAsia="ru-RU"/>
              </w:rPr>
              <w:t xml:space="preserve"> Характеристика травм в зависимости от вида происшествия. Оснащение средствами безопасности транспортных средств. Обязанности водителя, медицинского работника, административных служб при ДТП с человеческими жертвами.</w:t>
            </w:r>
          </w:p>
        </w:tc>
        <w:tc>
          <w:tcPr>
            <w:tcW w:w="1036" w:type="dxa"/>
            <w:gridSpan w:val="2"/>
            <w:tcBorders>
              <w:top w:val="single" w:sz="4" w:space="0" w:color="auto"/>
              <w:left w:val="single" w:sz="4" w:space="0" w:color="auto"/>
              <w:right w:val="single" w:sz="4" w:space="0" w:color="auto"/>
            </w:tcBorders>
          </w:tcPr>
          <w:p w:rsidR="00541F76" w:rsidRPr="00025975" w:rsidRDefault="00541F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right w:val="single" w:sz="4" w:space="0" w:color="auto"/>
            </w:tcBorders>
          </w:tcPr>
          <w:p w:rsidR="00541F76" w:rsidRPr="00025975" w:rsidRDefault="00541F76"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41F76" w:rsidRPr="00025975" w:rsidTr="00541F76">
        <w:trPr>
          <w:trHeight w:val="125"/>
        </w:trPr>
        <w:tc>
          <w:tcPr>
            <w:tcW w:w="2988" w:type="dxa"/>
            <w:vMerge/>
            <w:tcBorders>
              <w:left w:val="single" w:sz="4" w:space="0" w:color="auto"/>
              <w:right w:val="single" w:sz="4" w:space="0" w:color="auto"/>
            </w:tcBorders>
            <w:vAlign w:val="center"/>
          </w:tcPr>
          <w:p w:rsidR="00541F76" w:rsidRPr="00025975" w:rsidRDefault="00541F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41F76" w:rsidRPr="00025975" w:rsidRDefault="00541F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41F76" w:rsidRPr="00025975" w:rsidRDefault="00541F76"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tc>
        <w:tc>
          <w:tcPr>
            <w:tcW w:w="1036" w:type="dxa"/>
            <w:gridSpan w:val="2"/>
            <w:tcBorders>
              <w:left w:val="single" w:sz="4" w:space="0" w:color="auto"/>
              <w:right w:val="single" w:sz="4" w:space="0" w:color="auto"/>
            </w:tcBorders>
          </w:tcPr>
          <w:p w:rsidR="00541F76" w:rsidRPr="00025975" w:rsidRDefault="00541F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left w:val="single" w:sz="4" w:space="0" w:color="auto"/>
              <w:bottom w:val="single" w:sz="4" w:space="0" w:color="auto"/>
              <w:right w:val="single" w:sz="4" w:space="0" w:color="auto"/>
            </w:tcBorders>
          </w:tcPr>
          <w:p w:rsidR="00541F76" w:rsidRPr="00025975" w:rsidRDefault="00541F76" w:rsidP="00025975">
            <w:pPr>
              <w:spacing w:after="0" w:line="240" w:lineRule="auto"/>
              <w:jc w:val="center"/>
              <w:rPr>
                <w:rFonts w:ascii="Times New Roman" w:eastAsia="Times New Roman" w:hAnsi="Times New Roman" w:cs="Times New Roman"/>
                <w:sz w:val="24"/>
                <w:szCs w:val="24"/>
                <w:lang w:eastAsia="ru-RU"/>
              </w:rPr>
            </w:pPr>
          </w:p>
        </w:tc>
      </w:tr>
      <w:tr w:rsidR="00541F76" w:rsidRPr="00025975" w:rsidTr="00541F76">
        <w:trPr>
          <w:trHeight w:val="485"/>
        </w:trPr>
        <w:tc>
          <w:tcPr>
            <w:tcW w:w="2988" w:type="dxa"/>
            <w:vMerge/>
            <w:tcBorders>
              <w:left w:val="single" w:sz="4" w:space="0" w:color="auto"/>
              <w:right w:val="single" w:sz="4" w:space="0" w:color="auto"/>
            </w:tcBorders>
            <w:vAlign w:val="center"/>
          </w:tcPr>
          <w:p w:rsidR="00541F76" w:rsidRPr="00025975" w:rsidRDefault="00541F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41F76" w:rsidRPr="00025975" w:rsidRDefault="00541F76"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541F76" w:rsidRPr="00025975" w:rsidRDefault="00541F76"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Основы анатомии и физиологии человека</w:t>
            </w:r>
            <w:r w:rsidRPr="00025975">
              <w:rPr>
                <w:rFonts w:ascii="Times New Roman" w:eastAsia="Times New Roman" w:hAnsi="Times New Roman" w:cs="Times New Roman"/>
                <w:sz w:val="24"/>
                <w:szCs w:val="24"/>
                <w:lang w:eastAsia="ru-RU"/>
              </w:rPr>
              <w:t xml:space="preserve"> Основные представления о строении и функциях организма человека. Сердечно-сосудистая и дыхательная системы.</w:t>
            </w:r>
          </w:p>
        </w:tc>
        <w:tc>
          <w:tcPr>
            <w:tcW w:w="1036" w:type="dxa"/>
            <w:gridSpan w:val="2"/>
            <w:tcBorders>
              <w:left w:val="single" w:sz="4" w:space="0" w:color="auto"/>
              <w:right w:val="single" w:sz="4" w:space="0" w:color="auto"/>
            </w:tcBorders>
          </w:tcPr>
          <w:p w:rsidR="00541F76" w:rsidRPr="00025975" w:rsidRDefault="00541F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right w:val="single" w:sz="4" w:space="0" w:color="auto"/>
            </w:tcBorders>
          </w:tcPr>
          <w:p w:rsidR="00541F76" w:rsidRPr="00025975" w:rsidRDefault="00541F76"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41F76" w:rsidRPr="00025975" w:rsidTr="00541F76">
        <w:trPr>
          <w:trHeight w:val="63"/>
        </w:trPr>
        <w:tc>
          <w:tcPr>
            <w:tcW w:w="2988" w:type="dxa"/>
            <w:vMerge/>
            <w:tcBorders>
              <w:left w:val="single" w:sz="4" w:space="0" w:color="auto"/>
              <w:right w:val="single" w:sz="4" w:space="0" w:color="auto"/>
            </w:tcBorders>
            <w:vAlign w:val="center"/>
          </w:tcPr>
          <w:p w:rsidR="00541F76" w:rsidRPr="00025975" w:rsidRDefault="00541F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41F76" w:rsidRPr="00025975" w:rsidRDefault="00541F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41F76" w:rsidRPr="00025975" w:rsidRDefault="00541F76"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tc>
        <w:tc>
          <w:tcPr>
            <w:tcW w:w="1036" w:type="dxa"/>
            <w:gridSpan w:val="2"/>
            <w:tcBorders>
              <w:left w:val="single" w:sz="4" w:space="0" w:color="auto"/>
              <w:right w:val="single" w:sz="4" w:space="0" w:color="auto"/>
            </w:tcBorders>
          </w:tcPr>
          <w:p w:rsidR="00541F76" w:rsidRPr="00025975" w:rsidRDefault="00541F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left w:val="single" w:sz="4" w:space="0" w:color="auto"/>
              <w:bottom w:val="single" w:sz="4" w:space="0" w:color="auto"/>
              <w:right w:val="single" w:sz="4" w:space="0" w:color="auto"/>
            </w:tcBorders>
          </w:tcPr>
          <w:p w:rsidR="00541F76" w:rsidRPr="00025975" w:rsidRDefault="00541F76" w:rsidP="00025975">
            <w:pPr>
              <w:spacing w:after="0" w:line="240" w:lineRule="auto"/>
              <w:jc w:val="center"/>
              <w:rPr>
                <w:rFonts w:ascii="Times New Roman" w:eastAsia="Times New Roman" w:hAnsi="Times New Roman" w:cs="Times New Roman"/>
                <w:sz w:val="24"/>
                <w:szCs w:val="24"/>
                <w:lang w:eastAsia="ru-RU"/>
              </w:rPr>
            </w:pPr>
          </w:p>
        </w:tc>
      </w:tr>
      <w:tr w:rsidR="00541F76" w:rsidRPr="00025975" w:rsidTr="00541F76">
        <w:trPr>
          <w:trHeight w:val="2035"/>
        </w:trPr>
        <w:tc>
          <w:tcPr>
            <w:tcW w:w="2988" w:type="dxa"/>
            <w:vMerge/>
            <w:tcBorders>
              <w:left w:val="single" w:sz="4" w:space="0" w:color="auto"/>
              <w:right w:val="single" w:sz="4" w:space="0" w:color="auto"/>
            </w:tcBorders>
            <w:vAlign w:val="center"/>
          </w:tcPr>
          <w:p w:rsidR="00541F76" w:rsidRPr="00025975" w:rsidRDefault="00541F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41F76" w:rsidRPr="00025975" w:rsidRDefault="00541F76"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541F76" w:rsidRPr="00025975" w:rsidRDefault="00541F76"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Проведение сердечно-легочной реанимации</w:t>
            </w:r>
            <w:r w:rsidRPr="00025975">
              <w:rPr>
                <w:rFonts w:ascii="Times New Roman" w:eastAsia="Times New Roman" w:hAnsi="Times New Roman" w:cs="Times New Roman"/>
                <w:sz w:val="24"/>
                <w:szCs w:val="24"/>
                <w:lang w:eastAsia="ru-RU"/>
              </w:rPr>
              <w:t xml:space="preserve"> Показания к проведению мероприятий сердечно-легочной реанимации. Восстановление функции внешнего дыхания. Проведение искусственного дыхания методом "рот в рот", "рот в нос". Методика использования воздуховода. Техника проведения закрытого массажа сердца одним или двумя спасателями. Контроль эффективности реанимационных мероприятий. Ошибки при проведении сердечно-легочной реанимации. Особенности проведения сердечно-легочной реанимации у детей и пожилых людей.</w:t>
            </w:r>
          </w:p>
        </w:tc>
        <w:tc>
          <w:tcPr>
            <w:tcW w:w="1036" w:type="dxa"/>
            <w:gridSpan w:val="2"/>
            <w:tcBorders>
              <w:left w:val="single" w:sz="4" w:space="0" w:color="auto"/>
              <w:right w:val="single" w:sz="4" w:space="0" w:color="auto"/>
            </w:tcBorders>
          </w:tcPr>
          <w:p w:rsidR="00541F76" w:rsidRPr="00025975" w:rsidRDefault="00541F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right w:val="single" w:sz="4" w:space="0" w:color="auto"/>
            </w:tcBorders>
          </w:tcPr>
          <w:p w:rsidR="00541F76" w:rsidRPr="00025975" w:rsidRDefault="00541F76"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41F76" w:rsidRPr="00025975" w:rsidTr="00541F76">
        <w:trPr>
          <w:trHeight w:val="172"/>
        </w:trPr>
        <w:tc>
          <w:tcPr>
            <w:tcW w:w="2988" w:type="dxa"/>
            <w:vMerge/>
            <w:tcBorders>
              <w:left w:val="single" w:sz="4" w:space="0" w:color="auto"/>
              <w:right w:val="single" w:sz="4" w:space="0" w:color="auto"/>
            </w:tcBorders>
            <w:vAlign w:val="center"/>
          </w:tcPr>
          <w:p w:rsidR="00541F76" w:rsidRPr="00025975" w:rsidRDefault="00541F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41F76" w:rsidRPr="00025975" w:rsidRDefault="00541F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41F76" w:rsidRPr="00025975" w:rsidRDefault="00613616" w:rsidP="00025975">
            <w:pPr>
              <w:spacing w:before="100" w:beforeAutospacing="1" w:after="0" w:line="240" w:lineRule="auto"/>
              <w:jc w:val="both"/>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Практические занятия</w:t>
            </w:r>
          </w:p>
        </w:tc>
        <w:tc>
          <w:tcPr>
            <w:tcW w:w="1036" w:type="dxa"/>
            <w:gridSpan w:val="2"/>
            <w:tcBorders>
              <w:left w:val="single" w:sz="4" w:space="0" w:color="auto"/>
              <w:right w:val="single" w:sz="4" w:space="0" w:color="auto"/>
            </w:tcBorders>
          </w:tcPr>
          <w:p w:rsidR="00541F76" w:rsidRPr="00025975" w:rsidRDefault="004C6B90"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06" w:type="dxa"/>
            <w:tcBorders>
              <w:left w:val="single" w:sz="4" w:space="0" w:color="auto"/>
              <w:bottom w:val="single" w:sz="4" w:space="0" w:color="auto"/>
              <w:right w:val="single" w:sz="4" w:space="0" w:color="auto"/>
            </w:tcBorders>
          </w:tcPr>
          <w:p w:rsidR="00541F76" w:rsidRPr="00025975" w:rsidRDefault="00541F76" w:rsidP="00025975">
            <w:pPr>
              <w:spacing w:after="0" w:line="240" w:lineRule="auto"/>
              <w:jc w:val="center"/>
              <w:rPr>
                <w:rFonts w:ascii="Times New Roman" w:eastAsia="Times New Roman" w:hAnsi="Times New Roman" w:cs="Times New Roman"/>
                <w:sz w:val="24"/>
                <w:szCs w:val="24"/>
                <w:lang w:eastAsia="ru-RU"/>
              </w:rPr>
            </w:pPr>
          </w:p>
        </w:tc>
      </w:tr>
      <w:tr w:rsidR="004C6B90" w:rsidRPr="00025975" w:rsidTr="00474C20">
        <w:trPr>
          <w:trHeight w:val="1380"/>
        </w:trPr>
        <w:tc>
          <w:tcPr>
            <w:tcW w:w="2988" w:type="dxa"/>
            <w:vMerge/>
            <w:tcBorders>
              <w:left w:val="single" w:sz="4" w:space="0" w:color="auto"/>
              <w:right w:val="single" w:sz="4" w:space="0" w:color="auto"/>
            </w:tcBorders>
            <w:vAlign w:val="center"/>
          </w:tcPr>
          <w:p w:rsidR="004C6B90" w:rsidRPr="00025975" w:rsidRDefault="004C6B90" w:rsidP="00025975">
            <w:pPr>
              <w:spacing w:after="0" w:line="240" w:lineRule="auto"/>
              <w:rPr>
                <w:rFonts w:ascii="Times New Roman" w:eastAsia="Calibri" w:hAnsi="Times New Roman" w:cs="Times New Roman"/>
                <w:b/>
                <w:bCs/>
                <w:sz w:val="24"/>
                <w:szCs w:val="24"/>
                <w:lang w:eastAsia="ru-RU"/>
              </w:rPr>
            </w:pPr>
          </w:p>
        </w:tc>
        <w:tc>
          <w:tcPr>
            <w:tcW w:w="742" w:type="dxa"/>
            <w:vMerge w:val="restart"/>
            <w:tcBorders>
              <w:top w:val="single" w:sz="4" w:space="0" w:color="auto"/>
              <w:left w:val="single" w:sz="4" w:space="0" w:color="auto"/>
              <w:right w:val="single" w:sz="4" w:space="0" w:color="auto"/>
            </w:tcBorders>
          </w:tcPr>
          <w:p w:rsidR="004C6B90" w:rsidRPr="00025975" w:rsidRDefault="004C6B90"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4.</w:t>
            </w:r>
          </w:p>
        </w:tc>
        <w:tc>
          <w:tcPr>
            <w:tcW w:w="8798" w:type="dxa"/>
            <w:tcBorders>
              <w:top w:val="single" w:sz="4" w:space="0" w:color="auto"/>
              <w:left w:val="single" w:sz="4" w:space="0" w:color="auto"/>
              <w:right w:val="single" w:sz="4" w:space="0" w:color="auto"/>
            </w:tcBorders>
          </w:tcPr>
          <w:p w:rsidR="004C6B90" w:rsidRPr="00025975" w:rsidRDefault="004C6B90"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Кровотечение и методы его остановки</w:t>
            </w:r>
            <w:r w:rsidRPr="00025975">
              <w:rPr>
                <w:rFonts w:ascii="Times New Roman" w:eastAsia="Times New Roman" w:hAnsi="Times New Roman" w:cs="Times New Roman"/>
                <w:sz w:val="24"/>
                <w:szCs w:val="24"/>
                <w:lang w:eastAsia="ru-RU"/>
              </w:rPr>
              <w:t xml:space="preserve"> Виды кровотечений. Способы остановки кровотечения (пальцевое прижатие, наложение давящей повязки, наложение жгута или жгута-закрутки). Методика наложения жгута. Особенности остановки кровотечения из носа, ушей и полости рта. Первая медицинская помощь </w:t>
            </w:r>
            <w:proofErr w:type="gramStart"/>
            <w:r w:rsidRPr="00025975">
              <w:rPr>
                <w:rFonts w:ascii="Times New Roman" w:eastAsia="Times New Roman" w:hAnsi="Times New Roman" w:cs="Times New Roman"/>
                <w:sz w:val="24"/>
                <w:szCs w:val="24"/>
                <w:lang w:eastAsia="ru-RU"/>
              </w:rPr>
              <w:t>при</w:t>
            </w:r>
            <w:proofErr w:type="gramEnd"/>
            <w:r w:rsidRPr="00025975">
              <w:rPr>
                <w:rFonts w:ascii="Times New Roman" w:eastAsia="Times New Roman" w:hAnsi="Times New Roman" w:cs="Times New Roman"/>
                <w:sz w:val="24"/>
                <w:szCs w:val="24"/>
                <w:lang w:eastAsia="ru-RU"/>
              </w:rPr>
              <w:t xml:space="preserve"> </w:t>
            </w:r>
          </w:p>
          <w:p w:rsidR="004C6B90" w:rsidRPr="00025975" w:rsidRDefault="004C6B90"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 xml:space="preserve">легочном </w:t>
            </w:r>
            <w:proofErr w:type="gramStart"/>
            <w:r w:rsidRPr="00025975">
              <w:rPr>
                <w:rFonts w:ascii="Times New Roman" w:eastAsia="Times New Roman" w:hAnsi="Times New Roman" w:cs="Times New Roman"/>
                <w:sz w:val="24"/>
                <w:szCs w:val="24"/>
                <w:lang w:eastAsia="ru-RU"/>
              </w:rPr>
              <w:t>кровотечении</w:t>
            </w:r>
            <w:proofErr w:type="gramEnd"/>
            <w:r w:rsidRPr="00025975">
              <w:rPr>
                <w:rFonts w:ascii="Times New Roman" w:eastAsia="Times New Roman" w:hAnsi="Times New Roman" w:cs="Times New Roman"/>
                <w:sz w:val="24"/>
                <w:szCs w:val="24"/>
                <w:lang w:eastAsia="ru-RU"/>
              </w:rPr>
              <w:t xml:space="preserve"> и подозрении на внутрибрюшное кровотечение.</w:t>
            </w:r>
          </w:p>
        </w:tc>
        <w:tc>
          <w:tcPr>
            <w:tcW w:w="1036" w:type="dxa"/>
            <w:gridSpan w:val="2"/>
            <w:tcBorders>
              <w:left w:val="single" w:sz="4" w:space="0" w:color="auto"/>
              <w:right w:val="single" w:sz="4" w:space="0" w:color="auto"/>
            </w:tcBorders>
          </w:tcPr>
          <w:p w:rsidR="004C6B90" w:rsidRPr="00025975" w:rsidRDefault="004C6B90"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right w:val="single" w:sz="4" w:space="0" w:color="auto"/>
            </w:tcBorders>
          </w:tcPr>
          <w:p w:rsidR="004C6B90" w:rsidRPr="00025975" w:rsidRDefault="004C6B90"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4C6B90" w:rsidRPr="00025975" w:rsidTr="0047492F">
        <w:trPr>
          <w:trHeight w:val="157"/>
        </w:trPr>
        <w:tc>
          <w:tcPr>
            <w:tcW w:w="2988" w:type="dxa"/>
            <w:vMerge/>
            <w:tcBorders>
              <w:left w:val="single" w:sz="4" w:space="0" w:color="auto"/>
              <w:right w:val="single" w:sz="4" w:space="0" w:color="auto"/>
            </w:tcBorders>
            <w:vAlign w:val="center"/>
          </w:tcPr>
          <w:p w:rsidR="004C6B90" w:rsidRPr="00025975" w:rsidRDefault="004C6B90" w:rsidP="00025975">
            <w:pPr>
              <w:spacing w:after="0" w:line="240" w:lineRule="auto"/>
              <w:rPr>
                <w:rFonts w:ascii="Times New Roman" w:eastAsia="Calibri" w:hAnsi="Times New Roman" w:cs="Times New Roman"/>
                <w:b/>
                <w:bCs/>
                <w:sz w:val="24"/>
                <w:szCs w:val="24"/>
                <w:lang w:eastAsia="ru-RU"/>
              </w:rPr>
            </w:pPr>
          </w:p>
        </w:tc>
        <w:tc>
          <w:tcPr>
            <w:tcW w:w="742" w:type="dxa"/>
            <w:vMerge/>
            <w:tcBorders>
              <w:left w:val="single" w:sz="4" w:space="0" w:color="auto"/>
              <w:bottom w:val="single" w:sz="4" w:space="0" w:color="auto"/>
              <w:right w:val="single" w:sz="4" w:space="0" w:color="auto"/>
            </w:tcBorders>
          </w:tcPr>
          <w:p w:rsidR="004C6B90" w:rsidRPr="00025975" w:rsidRDefault="004C6B90" w:rsidP="00025975">
            <w:pPr>
              <w:spacing w:after="0"/>
              <w:jc w:val="center"/>
              <w:rPr>
                <w:rFonts w:ascii="Times New Roman" w:eastAsia="Times New Roman" w:hAnsi="Times New Roman" w:cs="Times New Roman"/>
                <w:sz w:val="24"/>
                <w:szCs w:val="24"/>
                <w:lang w:eastAsia="ru-RU"/>
              </w:rPr>
            </w:pPr>
          </w:p>
        </w:tc>
        <w:tc>
          <w:tcPr>
            <w:tcW w:w="8798" w:type="dxa"/>
            <w:tcBorders>
              <w:left w:val="single" w:sz="4" w:space="0" w:color="auto"/>
              <w:bottom w:val="single" w:sz="4" w:space="0" w:color="auto"/>
              <w:right w:val="single" w:sz="4" w:space="0" w:color="auto"/>
            </w:tcBorders>
          </w:tcPr>
          <w:p w:rsidR="004C6B90" w:rsidRPr="00025975" w:rsidRDefault="00613616"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Практические занятия</w:t>
            </w:r>
          </w:p>
        </w:tc>
        <w:tc>
          <w:tcPr>
            <w:tcW w:w="1036" w:type="dxa"/>
            <w:gridSpan w:val="2"/>
            <w:tcBorders>
              <w:left w:val="single" w:sz="4" w:space="0" w:color="auto"/>
              <w:right w:val="single" w:sz="4" w:space="0" w:color="auto"/>
            </w:tcBorders>
          </w:tcPr>
          <w:p w:rsidR="004C6B90" w:rsidRPr="00025975" w:rsidRDefault="004C6B90"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06" w:type="dxa"/>
            <w:tcBorders>
              <w:left w:val="single" w:sz="4" w:space="0" w:color="auto"/>
              <w:bottom w:val="single" w:sz="4" w:space="0" w:color="auto"/>
              <w:right w:val="single" w:sz="4" w:space="0" w:color="auto"/>
            </w:tcBorders>
          </w:tcPr>
          <w:p w:rsidR="004C6B90" w:rsidRPr="00025975" w:rsidRDefault="004C6B90" w:rsidP="00025975">
            <w:pPr>
              <w:spacing w:after="0" w:line="240" w:lineRule="auto"/>
              <w:jc w:val="center"/>
              <w:rPr>
                <w:rFonts w:ascii="Times New Roman" w:eastAsia="Times New Roman" w:hAnsi="Times New Roman" w:cs="Times New Roman"/>
                <w:sz w:val="24"/>
                <w:szCs w:val="24"/>
                <w:lang w:eastAsia="ru-RU"/>
              </w:rPr>
            </w:pPr>
          </w:p>
        </w:tc>
      </w:tr>
      <w:tr w:rsidR="00541F76" w:rsidRPr="00025975" w:rsidTr="00541F76">
        <w:trPr>
          <w:trHeight w:val="1533"/>
        </w:trPr>
        <w:tc>
          <w:tcPr>
            <w:tcW w:w="2988" w:type="dxa"/>
            <w:vMerge/>
            <w:tcBorders>
              <w:left w:val="single" w:sz="4" w:space="0" w:color="auto"/>
              <w:right w:val="single" w:sz="4" w:space="0" w:color="auto"/>
            </w:tcBorders>
            <w:vAlign w:val="center"/>
          </w:tcPr>
          <w:p w:rsidR="00541F76" w:rsidRPr="00025975" w:rsidRDefault="00541F76" w:rsidP="00025975">
            <w:pPr>
              <w:spacing w:after="0" w:line="240" w:lineRule="auto"/>
              <w:rPr>
                <w:rFonts w:ascii="Times New Roman" w:eastAsia="Calibri" w:hAnsi="Times New Roman" w:cs="Times New Roman"/>
                <w:b/>
                <w:bCs/>
                <w:sz w:val="24"/>
                <w:szCs w:val="24"/>
                <w:lang w:eastAsia="ru-RU"/>
              </w:rPr>
            </w:pPr>
          </w:p>
        </w:tc>
        <w:tc>
          <w:tcPr>
            <w:tcW w:w="742" w:type="dxa"/>
            <w:vMerge w:val="restart"/>
            <w:tcBorders>
              <w:top w:val="single" w:sz="4" w:space="0" w:color="auto"/>
              <w:left w:val="single" w:sz="4" w:space="0" w:color="auto"/>
              <w:right w:val="single" w:sz="4" w:space="0" w:color="auto"/>
            </w:tcBorders>
          </w:tcPr>
          <w:p w:rsidR="00541F76" w:rsidRPr="00025975" w:rsidRDefault="00541F76"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541F76" w:rsidRPr="00025975" w:rsidRDefault="00541F76"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Первая медицинская помощь при травмах. Раны и их первичная обработка</w:t>
            </w:r>
            <w:r w:rsidRPr="00025975">
              <w:rPr>
                <w:rFonts w:ascii="Times New Roman" w:eastAsia="Times New Roman" w:hAnsi="Times New Roman" w:cs="Times New Roman"/>
                <w:sz w:val="24"/>
                <w:szCs w:val="24"/>
                <w:lang w:eastAsia="ru-RU"/>
              </w:rPr>
              <w:t xml:space="preserve"> Общая характеристика травм, особенности травм при ДТП. Классификация ран и их первичная обработка. Черепно-мозговые травмы. Закрытые повреждения мягких тканей. Синдром длительного сдавливания, особенности оказания медицинской помощи. Переломы костей скелета, характерные признаки перелома кости. Ожоги. </w:t>
            </w:r>
            <w:proofErr w:type="spellStart"/>
            <w:r w:rsidRPr="00025975">
              <w:rPr>
                <w:rFonts w:ascii="Times New Roman" w:eastAsia="Times New Roman" w:hAnsi="Times New Roman" w:cs="Times New Roman"/>
                <w:sz w:val="24"/>
                <w:szCs w:val="24"/>
                <w:lang w:eastAsia="ru-RU"/>
              </w:rPr>
              <w:t>Холодовая</w:t>
            </w:r>
            <w:proofErr w:type="spellEnd"/>
            <w:r w:rsidRPr="00025975">
              <w:rPr>
                <w:rFonts w:ascii="Times New Roman" w:eastAsia="Times New Roman" w:hAnsi="Times New Roman" w:cs="Times New Roman"/>
                <w:sz w:val="24"/>
                <w:szCs w:val="24"/>
                <w:lang w:eastAsia="ru-RU"/>
              </w:rPr>
              <w:t xml:space="preserve"> травма.</w:t>
            </w:r>
          </w:p>
        </w:tc>
        <w:tc>
          <w:tcPr>
            <w:tcW w:w="1036" w:type="dxa"/>
            <w:gridSpan w:val="2"/>
            <w:vMerge w:val="restart"/>
            <w:tcBorders>
              <w:left w:val="single" w:sz="4" w:space="0" w:color="auto"/>
              <w:right w:val="single" w:sz="4" w:space="0" w:color="auto"/>
            </w:tcBorders>
          </w:tcPr>
          <w:p w:rsidR="00541F76" w:rsidRPr="00025975" w:rsidRDefault="004C6B90"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06" w:type="dxa"/>
            <w:vMerge w:val="restart"/>
            <w:tcBorders>
              <w:top w:val="single" w:sz="4" w:space="0" w:color="auto"/>
              <w:left w:val="single" w:sz="4" w:space="0" w:color="auto"/>
              <w:right w:val="single" w:sz="4" w:space="0" w:color="auto"/>
            </w:tcBorders>
          </w:tcPr>
          <w:p w:rsidR="00541F76" w:rsidRPr="00025975" w:rsidRDefault="00541F76"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41F76" w:rsidRPr="00025975" w:rsidTr="00541F76">
        <w:trPr>
          <w:trHeight w:val="110"/>
        </w:trPr>
        <w:tc>
          <w:tcPr>
            <w:tcW w:w="2988" w:type="dxa"/>
            <w:vMerge/>
            <w:tcBorders>
              <w:left w:val="single" w:sz="4" w:space="0" w:color="auto"/>
              <w:right w:val="single" w:sz="4" w:space="0" w:color="auto"/>
            </w:tcBorders>
            <w:vAlign w:val="center"/>
          </w:tcPr>
          <w:p w:rsidR="00541F76" w:rsidRPr="00025975" w:rsidRDefault="00541F76" w:rsidP="00025975">
            <w:pPr>
              <w:spacing w:after="0" w:line="240" w:lineRule="auto"/>
              <w:rPr>
                <w:rFonts w:ascii="Times New Roman" w:eastAsia="Calibri" w:hAnsi="Times New Roman" w:cs="Times New Roman"/>
                <w:b/>
                <w:bCs/>
                <w:sz w:val="24"/>
                <w:szCs w:val="24"/>
                <w:lang w:eastAsia="ru-RU"/>
              </w:rPr>
            </w:pPr>
          </w:p>
        </w:tc>
        <w:tc>
          <w:tcPr>
            <w:tcW w:w="742" w:type="dxa"/>
            <w:vMerge/>
            <w:tcBorders>
              <w:left w:val="single" w:sz="4" w:space="0" w:color="auto"/>
              <w:bottom w:val="single" w:sz="4" w:space="0" w:color="auto"/>
              <w:right w:val="single" w:sz="4" w:space="0" w:color="auto"/>
            </w:tcBorders>
          </w:tcPr>
          <w:p w:rsidR="00541F76" w:rsidRPr="00025975" w:rsidRDefault="00541F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41F76" w:rsidRPr="00025975" w:rsidRDefault="00613616" w:rsidP="00025975">
            <w:pPr>
              <w:spacing w:before="100" w:beforeAutospacing="1" w:after="0" w:line="240" w:lineRule="auto"/>
              <w:jc w:val="both"/>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Практические занятия</w:t>
            </w:r>
          </w:p>
        </w:tc>
        <w:tc>
          <w:tcPr>
            <w:tcW w:w="1036" w:type="dxa"/>
            <w:gridSpan w:val="2"/>
            <w:vMerge/>
            <w:tcBorders>
              <w:left w:val="single" w:sz="4" w:space="0" w:color="auto"/>
              <w:right w:val="single" w:sz="4" w:space="0" w:color="auto"/>
            </w:tcBorders>
          </w:tcPr>
          <w:p w:rsidR="00541F76" w:rsidRPr="00025975" w:rsidRDefault="00541F76" w:rsidP="00025975">
            <w:pPr>
              <w:spacing w:after="0" w:line="240" w:lineRule="auto"/>
              <w:jc w:val="center"/>
              <w:rPr>
                <w:rFonts w:ascii="Times New Roman" w:eastAsia="Times New Roman" w:hAnsi="Times New Roman" w:cs="Times New Roman"/>
                <w:sz w:val="24"/>
                <w:szCs w:val="24"/>
                <w:lang w:eastAsia="ru-RU"/>
              </w:rPr>
            </w:pPr>
          </w:p>
        </w:tc>
        <w:tc>
          <w:tcPr>
            <w:tcW w:w="1206" w:type="dxa"/>
            <w:vMerge/>
            <w:tcBorders>
              <w:left w:val="single" w:sz="4" w:space="0" w:color="auto"/>
              <w:bottom w:val="single" w:sz="4" w:space="0" w:color="auto"/>
              <w:right w:val="single" w:sz="4" w:space="0" w:color="auto"/>
            </w:tcBorders>
          </w:tcPr>
          <w:p w:rsidR="00541F76" w:rsidRPr="00025975" w:rsidRDefault="00541F76" w:rsidP="00025975">
            <w:pPr>
              <w:spacing w:after="0" w:line="240" w:lineRule="auto"/>
              <w:jc w:val="center"/>
              <w:rPr>
                <w:rFonts w:ascii="Times New Roman" w:eastAsia="Times New Roman" w:hAnsi="Times New Roman" w:cs="Times New Roman"/>
                <w:sz w:val="24"/>
                <w:szCs w:val="24"/>
                <w:lang w:eastAsia="ru-RU"/>
              </w:rPr>
            </w:pPr>
          </w:p>
        </w:tc>
      </w:tr>
      <w:tr w:rsidR="00541F76" w:rsidRPr="00025975" w:rsidTr="00541F76">
        <w:trPr>
          <w:trHeight w:val="391"/>
        </w:trPr>
        <w:tc>
          <w:tcPr>
            <w:tcW w:w="2988" w:type="dxa"/>
            <w:vMerge/>
            <w:tcBorders>
              <w:left w:val="single" w:sz="4" w:space="0" w:color="auto"/>
              <w:right w:val="single" w:sz="4" w:space="0" w:color="auto"/>
            </w:tcBorders>
            <w:vAlign w:val="center"/>
          </w:tcPr>
          <w:p w:rsidR="00541F76" w:rsidRPr="00025975" w:rsidRDefault="00541F76" w:rsidP="00025975">
            <w:pPr>
              <w:spacing w:after="0" w:line="240" w:lineRule="auto"/>
              <w:rPr>
                <w:rFonts w:ascii="Times New Roman" w:eastAsia="Calibri" w:hAnsi="Times New Roman" w:cs="Times New Roman"/>
                <w:b/>
                <w:bCs/>
                <w:sz w:val="24"/>
                <w:szCs w:val="24"/>
                <w:lang w:eastAsia="ru-RU"/>
              </w:rPr>
            </w:pPr>
          </w:p>
        </w:tc>
        <w:tc>
          <w:tcPr>
            <w:tcW w:w="742" w:type="dxa"/>
            <w:vMerge w:val="restart"/>
            <w:tcBorders>
              <w:top w:val="single" w:sz="4" w:space="0" w:color="auto"/>
              <w:left w:val="single" w:sz="4" w:space="0" w:color="auto"/>
              <w:right w:val="single" w:sz="4" w:space="0" w:color="auto"/>
            </w:tcBorders>
          </w:tcPr>
          <w:p w:rsidR="00541F76" w:rsidRPr="00025975" w:rsidRDefault="00541F76"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8798" w:type="dxa"/>
            <w:tcBorders>
              <w:top w:val="single" w:sz="4" w:space="0" w:color="auto"/>
              <w:left w:val="single" w:sz="4" w:space="0" w:color="auto"/>
              <w:right w:val="single" w:sz="4" w:space="0" w:color="auto"/>
            </w:tcBorders>
          </w:tcPr>
          <w:p w:rsidR="00541F76" w:rsidRPr="00025975" w:rsidRDefault="00541F76"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Виды бинтовых повязок и виды их наложения</w:t>
            </w:r>
            <w:r w:rsidRPr="00025975">
              <w:rPr>
                <w:rFonts w:ascii="Times New Roman" w:eastAsia="Times New Roman" w:hAnsi="Times New Roman" w:cs="Times New Roman"/>
                <w:sz w:val="24"/>
                <w:szCs w:val="24"/>
                <w:lang w:eastAsia="ru-RU"/>
              </w:rPr>
              <w:t xml:space="preserve"> Правила наложения повязок на различные части тела. Применение индивидуального перевязочного пакета.</w:t>
            </w:r>
          </w:p>
        </w:tc>
        <w:tc>
          <w:tcPr>
            <w:tcW w:w="1036" w:type="dxa"/>
            <w:gridSpan w:val="2"/>
            <w:tcBorders>
              <w:left w:val="single" w:sz="4" w:space="0" w:color="auto"/>
              <w:right w:val="single" w:sz="4" w:space="0" w:color="auto"/>
            </w:tcBorders>
          </w:tcPr>
          <w:p w:rsidR="00541F76" w:rsidRPr="00025975" w:rsidRDefault="00541F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41F76" w:rsidRPr="00025975" w:rsidRDefault="00541F76"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41F76" w:rsidRPr="00025975" w:rsidTr="00541F76">
        <w:trPr>
          <w:trHeight w:val="141"/>
        </w:trPr>
        <w:tc>
          <w:tcPr>
            <w:tcW w:w="2988" w:type="dxa"/>
            <w:vMerge/>
            <w:tcBorders>
              <w:left w:val="single" w:sz="4" w:space="0" w:color="auto"/>
              <w:right w:val="single" w:sz="4" w:space="0" w:color="auto"/>
            </w:tcBorders>
            <w:vAlign w:val="center"/>
          </w:tcPr>
          <w:p w:rsidR="00541F76" w:rsidRPr="00025975" w:rsidRDefault="00541F76" w:rsidP="00025975">
            <w:pPr>
              <w:spacing w:after="0" w:line="240" w:lineRule="auto"/>
              <w:rPr>
                <w:rFonts w:ascii="Times New Roman" w:eastAsia="Calibri" w:hAnsi="Times New Roman" w:cs="Times New Roman"/>
                <w:b/>
                <w:bCs/>
                <w:sz w:val="24"/>
                <w:szCs w:val="24"/>
                <w:lang w:eastAsia="ru-RU"/>
              </w:rPr>
            </w:pPr>
          </w:p>
        </w:tc>
        <w:tc>
          <w:tcPr>
            <w:tcW w:w="742" w:type="dxa"/>
            <w:vMerge/>
            <w:tcBorders>
              <w:left w:val="single" w:sz="4" w:space="0" w:color="auto"/>
              <w:bottom w:val="single" w:sz="4" w:space="0" w:color="auto"/>
              <w:right w:val="single" w:sz="4" w:space="0" w:color="auto"/>
            </w:tcBorders>
          </w:tcPr>
          <w:p w:rsidR="00541F76" w:rsidRPr="00025975" w:rsidRDefault="00541F76" w:rsidP="00025975">
            <w:pPr>
              <w:spacing w:after="0"/>
              <w:jc w:val="center"/>
              <w:rPr>
                <w:rFonts w:ascii="Times New Roman" w:eastAsia="Times New Roman" w:hAnsi="Times New Roman" w:cs="Times New Roman"/>
                <w:sz w:val="24"/>
                <w:szCs w:val="24"/>
                <w:lang w:eastAsia="ru-RU"/>
              </w:rPr>
            </w:pPr>
          </w:p>
        </w:tc>
        <w:tc>
          <w:tcPr>
            <w:tcW w:w="8798" w:type="dxa"/>
            <w:tcBorders>
              <w:left w:val="single" w:sz="4" w:space="0" w:color="auto"/>
              <w:bottom w:val="single" w:sz="4" w:space="0" w:color="auto"/>
              <w:right w:val="single" w:sz="4" w:space="0" w:color="auto"/>
            </w:tcBorders>
          </w:tcPr>
          <w:p w:rsidR="00541F76" w:rsidRPr="00025975" w:rsidRDefault="00613616" w:rsidP="00025975">
            <w:pPr>
              <w:spacing w:before="100" w:beforeAutospacing="1" w:after="0" w:line="240" w:lineRule="auto"/>
              <w:jc w:val="both"/>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Практические занятия</w:t>
            </w:r>
          </w:p>
        </w:tc>
        <w:tc>
          <w:tcPr>
            <w:tcW w:w="1036" w:type="dxa"/>
            <w:gridSpan w:val="2"/>
            <w:tcBorders>
              <w:left w:val="single" w:sz="4" w:space="0" w:color="auto"/>
              <w:right w:val="single" w:sz="4" w:space="0" w:color="auto"/>
            </w:tcBorders>
          </w:tcPr>
          <w:p w:rsidR="00541F76" w:rsidRPr="00025975" w:rsidRDefault="004C6B90"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541F76" w:rsidRPr="00025975" w:rsidRDefault="00541F76" w:rsidP="00025975">
            <w:pPr>
              <w:spacing w:after="0" w:line="240" w:lineRule="auto"/>
              <w:jc w:val="center"/>
              <w:rPr>
                <w:rFonts w:ascii="Times New Roman" w:eastAsia="Times New Roman" w:hAnsi="Times New Roman" w:cs="Times New Roman"/>
                <w:sz w:val="24"/>
                <w:szCs w:val="24"/>
                <w:lang w:eastAsia="ru-RU"/>
              </w:rPr>
            </w:pPr>
          </w:p>
        </w:tc>
      </w:tr>
      <w:tr w:rsidR="00541F76" w:rsidRPr="00025975" w:rsidTr="00541F76">
        <w:trPr>
          <w:trHeight w:val="360"/>
        </w:trPr>
        <w:tc>
          <w:tcPr>
            <w:tcW w:w="2988" w:type="dxa"/>
            <w:vMerge/>
            <w:tcBorders>
              <w:left w:val="single" w:sz="4" w:space="0" w:color="auto"/>
              <w:right w:val="single" w:sz="4" w:space="0" w:color="auto"/>
            </w:tcBorders>
            <w:vAlign w:val="center"/>
          </w:tcPr>
          <w:p w:rsidR="00541F76" w:rsidRPr="00025975" w:rsidRDefault="00541F76" w:rsidP="00025975">
            <w:pPr>
              <w:spacing w:after="0" w:line="240" w:lineRule="auto"/>
              <w:rPr>
                <w:rFonts w:ascii="Times New Roman" w:eastAsia="Calibri" w:hAnsi="Times New Roman" w:cs="Times New Roman"/>
                <w:b/>
                <w:bCs/>
                <w:sz w:val="24"/>
                <w:szCs w:val="24"/>
                <w:lang w:eastAsia="ru-RU"/>
              </w:rPr>
            </w:pPr>
          </w:p>
        </w:tc>
        <w:tc>
          <w:tcPr>
            <w:tcW w:w="742" w:type="dxa"/>
            <w:vMerge w:val="restart"/>
            <w:tcBorders>
              <w:top w:val="single" w:sz="4" w:space="0" w:color="auto"/>
              <w:left w:val="single" w:sz="4" w:space="0" w:color="auto"/>
              <w:right w:val="single" w:sz="4" w:space="0" w:color="auto"/>
            </w:tcBorders>
          </w:tcPr>
          <w:p w:rsidR="00541F76" w:rsidRPr="00025975" w:rsidRDefault="00541F76"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7.</w:t>
            </w:r>
          </w:p>
        </w:tc>
        <w:tc>
          <w:tcPr>
            <w:tcW w:w="8798" w:type="dxa"/>
            <w:tcBorders>
              <w:top w:val="single" w:sz="4" w:space="0" w:color="auto"/>
              <w:left w:val="single" w:sz="4" w:space="0" w:color="auto"/>
              <w:bottom w:val="single" w:sz="4" w:space="0" w:color="auto"/>
              <w:right w:val="single" w:sz="4" w:space="0" w:color="auto"/>
            </w:tcBorders>
          </w:tcPr>
          <w:p w:rsidR="00541F76" w:rsidRPr="00025975" w:rsidRDefault="00541F76"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Правила пользования медицинской аптечкой</w:t>
            </w:r>
            <w:r w:rsidRPr="00025975">
              <w:rPr>
                <w:rFonts w:ascii="Times New Roman" w:eastAsia="Times New Roman" w:hAnsi="Times New Roman" w:cs="Times New Roman"/>
                <w:sz w:val="24"/>
                <w:szCs w:val="24"/>
                <w:lang w:eastAsia="ru-RU"/>
              </w:rPr>
              <w:t xml:space="preserve"> Комплектация медицинской аптечки. Применение содержимого медицинской аптечки.</w:t>
            </w:r>
          </w:p>
        </w:tc>
        <w:tc>
          <w:tcPr>
            <w:tcW w:w="1036" w:type="dxa"/>
            <w:gridSpan w:val="2"/>
            <w:tcBorders>
              <w:left w:val="single" w:sz="4" w:space="0" w:color="auto"/>
              <w:right w:val="single" w:sz="4" w:space="0" w:color="auto"/>
            </w:tcBorders>
          </w:tcPr>
          <w:p w:rsidR="00541F76" w:rsidRPr="00025975" w:rsidRDefault="00541F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41F76" w:rsidRPr="00025975" w:rsidRDefault="00541F76"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41F76" w:rsidRPr="00025975" w:rsidTr="00541F76">
        <w:trPr>
          <w:trHeight w:val="188"/>
        </w:trPr>
        <w:tc>
          <w:tcPr>
            <w:tcW w:w="2988" w:type="dxa"/>
            <w:vMerge/>
            <w:tcBorders>
              <w:left w:val="single" w:sz="4" w:space="0" w:color="auto"/>
              <w:right w:val="single" w:sz="4" w:space="0" w:color="auto"/>
            </w:tcBorders>
            <w:vAlign w:val="center"/>
          </w:tcPr>
          <w:p w:rsidR="00541F76" w:rsidRPr="00025975" w:rsidRDefault="00541F76" w:rsidP="00025975">
            <w:pPr>
              <w:spacing w:after="0" w:line="240" w:lineRule="auto"/>
              <w:rPr>
                <w:rFonts w:ascii="Times New Roman" w:eastAsia="Calibri" w:hAnsi="Times New Roman" w:cs="Times New Roman"/>
                <w:b/>
                <w:bCs/>
                <w:sz w:val="24"/>
                <w:szCs w:val="24"/>
                <w:lang w:eastAsia="ru-RU"/>
              </w:rPr>
            </w:pPr>
          </w:p>
        </w:tc>
        <w:tc>
          <w:tcPr>
            <w:tcW w:w="742" w:type="dxa"/>
            <w:vMerge/>
            <w:tcBorders>
              <w:left w:val="single" w:sz="4" w:space="0" w:color="auto"/>
              <w:bottom w:val="single" w:sz="4" w:space="0" w:color="auto"/>
              <w:right w:val="single" w:sz="4" w:space="0" w:color="auto"/>
            </w:tcBorders>
          </w:tcPr>
          <w:p w:rsidR="00541F76" w:rsidRPr="00025975" w:rsidRDefault="00541F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41F76" w:rsidRPr="00025975" w:rsidRDefault="00613616"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Практические занятия</w:t>
            </w:r>
          </w:p>
        </w:tc>
        <w:tc>
          <w:tcPr>
            <w:tcW w:w="1036" w:type="dxa"/>
            <w:gridSpan w:val="2"/>
            <w:tcBorders>
              <w:left w:val="single" w:sz="4" w:space="0" w:color="auto"/>
              <w:right w:val="single" w:sz="4" w:space="0" w:color="auto"/>
            </w:tcBorders>
          </w:tcPr>
          <w:p w:rsidR="00541F76" w:rsidRPr="00025975" w:rsidRDefault="004C6B90"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541F76" w:rsidRPr="00025975" w:rsidRDefault="00541F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nil"/>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613616"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Практические занятия</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nil"/>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Проведение сердечно-легочной реанимации</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nil"/>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Кровотечение и методы его остановки</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nil"/>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Первая медицинская помощь при травмах. Раны и их первичная обработка</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Виды бинтовых повязок и виды их наложения</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nil"/>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Правила пользования медицинской аптечкой</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12528" w:type="dxa"/>
            <w:gridSpan w:val="3"/>
            <w:tcBorders>
              <w:top w:val="nil"/>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Самостоятельная работа при изучении раздела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w:t>
            </w:r>
          </w:p>
          <w:p w:rsidR="00025975" w:rsidRPr="00025975" w:rsidRDefault="00025975" w:rsidP="00025975">
            <w:pPr>
              <w:spacing w:after="0" w:line="240" w:lineRule="auto"/>
              <w:rPr>
                <w:rFonts w:ascii="Times New Roman" w:eastAsia="Times New Roman" w:hAnsi="Times New Roman" w:cs="Times New Roman"/>
                <w:i/>
                <w:sz w:val="24"/>
                <w:szCs w:val="24"/>
                <w:lang w:eastAsia="ru-RU"/>
              </w:rPr>
            </w:pPr>
            <w:r w:rsidRPr="00025975">
              <w:rPr>
                <w:rFonts w:ascii="Times New Roman" w:eastAsia="Times New Roman" w:hAnsi="Times New Roman" w:cs="Times New Roman"/>
                <w:sz w:val="24"/>
                <w:szCs w:val="24"/>
                <w:lang w:eastAsia="ru-RU"/>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nil"/>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Тематика домашних заданий</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-дорожно-транспортный травматизм, последовательность оказания медицинской помощи пострадавшим;</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-назначение медикаментов, входящих в аптечку, перечень медикаментов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-юридические аспекты в вопросах помощи пострадавшим;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-оснащение постов ГАИ, дорожных санитарных постов;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 xml:space="preserve">-виды и признаки кровотечений;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-виды антисептиков и способы их применения;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-признаки клинической смерти, признаки отравления газом, признаки солнечного и теплового ударов.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характеристику повреждений, правила переноски пострадавших;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-транспортировку на жестком щите;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-использование различных видов транспорта для перевозки пострадавших с учетом характера травмы;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-последовательность действий при оказании до врачебной помощи лицам, пострадавшим в дорожно-транспортных происшествиях;</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признаки алкогольного и наркотического опьянения, влияние на скорость реакции водителя;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-статистику ДТП;</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медицинского освидетельствования водителей;</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-законодательство о борьбе с алкоголизмом и наркоманией в части дорожного движения.</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4C6B90" w:rsidRPr="00025975" w:rsidTr="00262D81">
        <w:tc>
          <w:tcPr>
            <w:tcW w:w="2988" w:type="dxa"/>
            <w:vMerge w:val="restart"/>
            <w:tcBorders>
              <w:top w:val="single" w:sz="4" w:space="0" w:color="auto"/>
              <w:left w:val="single" w:sz="4" w:space="0" w:color="auto"/>
              <w:right w:val="single" w:sz="4" w:space="0" w:color="auto"/>
            </w:tcBorders>
          </w:tcPr>
          <w:p w:rsidR="004C6B90" w:rsidRPr="00025975" w:rsidRDefault="004C6B90" w:rsidP="004C6B90">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lastRenderedPageBreak/>
              <w:t xml:space="preserve">Раздел </w:t>
            </w:r>
            <w:r>
              <w:rPr>
                <w:rFonts w:ascii="Times New Roman" w:eastAsia="Calibri" w:hAnsi="Times New Roman" w:cs="Times New Roman"/>
                <w:b/>
                <w:bCs/>
                <w:sz w:val="24"/>
                <w:szCs w:val="24"/>
                <w:lang w:eastAsia="ru-RU"/>
              </w:rPr>
              <w:t>5</w:t>
            </w:r>
            <w:r w:rsidRPr="00025975">
              <w:rPr>
                <w:rFonts w:ascii="Times New Roman" w:eastAsia="Calibri" w:hAnsi="Times New Roman" w:cs="Times New Roman"/>
                <w:b/>
                <w:bCs/>
                <w:sz w:val="24"/>
                <w:szCs w:val="24"/>
                <w:lang w:eastAsia="ru-RU"/>
              </w:rPr>
              <w:t xml:space="preserve">. </w:t>
            </w:r>
            <w:r w:rsidRPr="00025975">
              <w:rPr>
                <w:rFonts w:ascii="Times New Roman" w:eastAsia="Times New Roman" w:hAnsi="Times New Roman" w:cs="Times New Roman"/>
                <w:b/>
                <w:sz w:val="24"/>
                <w:szCs w:val="24"/>
                <w:lang w:eastAsia="ru-RU"/>
              </w:rPr>
              <w:t>Нормативно-правовые документы регулирующие отношения в сфере дорожного движения</w:t>
            </w:r>
            <w:r w:rsidRPr="00025975">
              <w:rPr>
                <w:rFonts w:ascii="Times New Roman" w:eastAsia="Calibri" w:hAnsi="Times New Roman" w:cs="Times New Roman"/>
                <w:b/>
                <w:bCs/>
                <w:sz w:val="24"/>
                <w:szCs w:val="24"/>
                <w:lang w:eastAsia="ru-RU"/>
              </w:rPr>
              <w:t xml:space="preserve"> </w:t>
            </w:r>
          </w:p>
        </w:tc>
        <w:tc>
          <w:tcPr>
            <w:tcW w:w="9540" w:type="dxa"/>
            <w:gridSpan w:val="2"/>
            <w:tcBorders>
              <w:top w:val="single" w:sz="4" w:space="0" w:color="auto"/>
              <w:left w:val="single" w:sz="4" w:space="0" w:color="auto"/>
              <w:bottom w:val="single" w:sz="4" w:space="0" w:color="auto"/>
              <w:right w:val="single" w:sz="4" w:space="0" w:color="auto"/>
            </w:tcBorders>
          </w:tcPr>
          <w:p w:rsidR="004C6B90" w:rsidRPr="00025975" w:rsidRDefault="004C6B90"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 xml:space="preserve">Содержание </w:t>
            </w:r>
          </w:p>
        </w:tc>
        <w:tc>
          <w:tcPr>
            <w:tcW w:w="1036" w:type="dxa"/>
            <w:gridSpan w:val="2"/>
            <w:tcBorders>
              <w:top w:val="single" w:sz="4" w:space="0" w:color="auto"/>
              <w:left w:val="single" w:sz="4" w:space="0" w:color="auto"/>
              <w:bottom w:val="single" w:sz="4" w:space="0" w:color="auto"/>
              <w:right w:val="single" w:sz="4" w:space="0" w:color="auto"/>
            </w:tcBorders>
          </w:tcPr>
          <w:p w:rsidR="004C6B90" w:rsidRPr="00025975" w:rsidRDefault="004C6B90"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4C6B90" w:rsidRPr="00025975" w:rsidRDefault="004C6B90" w:rsidP="00025975">
            <w:pPr>
              <w:spacing w:after="0"/>
              <w:rPr>
                <w:rFonts w:ascii="Times New Roman" w:eastAsia="Times New Roman" w:hAnsi="Times New Roman" w:cs="Times New Roman"/>
                <w:sz w:val="24"/>
                <w:szCs w:val="24"/>
                <w:lang w:eastAsia="ru-RU"/>
              </w:rPr>
            </w:pPr>
          </w:p>
        </w:tc>
      </w:tr>
      <w:tr w:rsidR="009071F2" w:rsidRPr="00025975" w:rsidTr="00C63D9C">
        <w:trPr>
          <w:trHeight w:val="2488"/>
        </w:trPr>
        <w:tc>
          <w:tcPr>
            <w:tcW w:w="2988" w:type="dxa"/>
            <w:vMerge/>
            <w:tcBorders>
              <w:left w:val="single" w:sz="4" w:space="0" w:color="auto"/>
              <w:right w:val="single" w:sz="4" w:space="0" w:color="auto"/>
            </w:tcBorders>
            <w:vAlign w:val="center"/>
          </w:tcPr>
          <w:p w:rsidR="009071F2" w:rsidRPr="00025975" w:rsidRDefault="009071F2" w:rsidP="00025975">
            <w:pPr>
              <w:spacing w:after="0" w:line="240" w:lineRule="auto"/>
              <w:rPr>
                <w:rFonts w:ascii="Times New Roman" w:eastAsia="Calibri" w:hAnsi="Times New Roman" w:cs="Times New Roman"/>
                <w:b/>
                <w:bCs/>
                <w:sz w:val="24"/>
                <w:szCs w:val="24"/>
                <w:lang w:eastAsia="ru-RU"/>
              </w:rPr>
            </w:pPr>
          </w:p>
        </w:tc>
        <w:tc>
          <w:tcPr>
            <w:tcW w:w="742" w:type="dxa"/>
            <w:vMerge w:val="restart"/>
            <w:tcBorders>
              <w:top w:val="single" w:sz="4" w:space="0" w:color="auto"/>
              <w:left w:val="single" w:sz="4" w:space="0" w:color="auto"/>
              <w:right w:val="single" w:sz="4" w:space="0" w:color="auto"/>
            </w:tcBorders>
          </w:tcPr>
          <w:p w:rsidR="009071F2" w:rsidRPr="00025975" w:rsidRDefault="009071F2"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right w:val="single" w:sz="4" w:space="0" w:color="auto"/>
            </w:tcBorders>
          </w:tcPr>
          <w:p w:rsidR="009071F2" w:rsidRPr="00025975" w:rsidRDefault="009071F2" w:rsidP="00613616">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Административное право.</w:t>
            </w:r>
            <w:r w:rsidRPr="00025975">
              <w:rPr>
                <w:rFonts w:ascii="Times New Roman" w:eastAsia="Times New Roman" w:hAnsi="Times New Roman" w:cs="Times New Roman"/>
                <w:sz w:val="24"/>
                <w:szCs w:val="24"/>
                <w:lang w:eastAsia="ru-RU"/>
              </w:rPr>
              <w:t xml:space="preserve"> Административное правонарушение (АПН) и административная ответственность. Административные наказания: предупреждение, административный штраф, лишение специального права, административный арест и конфискация орудия совершения или предмета АПН. Органы, налагающие административные наказания, порядок их исполнения. Меры, применяемые уполномоченными лицами, в целях обеспечения производства по делу об АПН (изъятие водительского удостоверения, задержание транспортного средства и т.д.).</w:t>
            </w:r>
          </w:p>
        </w:tc>
        <w:tc>
          <w:tcPr>
            <w:tcW w:w="1036" w:type="dxa"/>
            <w:gridSpan w:val="2"/>
            <w:tcBorders>
              <w:top w:val="single" w:sz="4" w:space="0" w:color="auto"/>
              <w:left w:val="single" w:sz="4" w:space="0" w:color="auto"/>
              <w:right w:val="single" w:sz="4" w:space="0" w:color="auto"/>
            </w:tcBorders>
          </w:tcPr>
          <w:p w:rsidR="009071F2" w:rsidRPr="00025975" w:rsidRDefault="009071F2"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right w:val="single" w:sz="4" w:space="0" w:color="auto"/>
            </w:tcBorders>
          </w:tcPr>
          <w:p w:rsidR="009071F2" w:rsidRPr="00025975" w:rsidRDefault="009071F2"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9071F2" w:rsidRPr="00025975" w:rsidTr="00262D81">
        <w:trPr>
          <w:trHeight w:val="157"/>
        </w:trPr>
        <w:tc>
          <w:tcPr>
            <w:tcW w:w="2988" w:type="dxa"/>
            <w:vMerge/>
            <w:tcBorders>
              <w:left w:val="single" w:sz="4" w:space="0" w:color="auto"/>
              <w:right w:val="single" w:sz="4" w:space="0" w:color="auto"/>
            </w:tcBorders>
            <w:vAlign w:val="center"/>
          </w:tcPr>
          <w:p w:rsidR="009071F2" w:rsidRPr="00025975" w:rsidRDefault="009071F2" w:rsidP="00025975">
            <w:pPr>
              <w:spacing w:after="0" w:line="240" w:lineRule="auto"/>
              <w:rPr>
                <w:rFonts w:ascii="Times New Roman" w:eastAsia="Calibri" w:hAnsi="Times New Roman" w:cs="Times New Roman"/>
                <w:b/>
                <w:bCs/>
                <w:sz w:val="24"/>
                <w:szCs w:val="24"/>
                <w:lang w:eastAsia="ru-RU"/>
              </w:rPr>
            </w:pPr>
          </w:p>
        </w:tc>
        <w:tc>
          <w:tcPr>
            <w:tcW w:w="742" w:type="dxa"/>
            <w:vMerge/>
            <w:tcBorders>
              <w:left w:val="single" w:sz="4" w:space="0" w:color="auto"/>
              <w:bottom w:val="single" w:sz="4" w:space="0" w:color="auto"/>
              <w:right w:val="single" w:sz="4" w:space="0" w:color="auto"/>
            </w:tcBorders>
          </w:tcPr>
          <w:p w:rsidR="009071F2" w:rsidRPr="00025975" w:rsidRDefault="009071F2" w:rsidP="00025975">
            <w:pPr>
              <w:spacing w:after="0" w:line="240" w:lineRule="auto"/>
              <w:jc w:val="center"/>
              <w:rPr>
                <w:rFonts w:ascii="Times New Roman" w:eastAsia="Times New Roman" w:hAnsi="Times New Roman" w:cs="Times New Roman"/>
                <w:sz w:val="24"/>
                <w:szCs w:val="24"/>
                <w:lang w:eastAsia="ru-RU"/>
              </w:rPr>
            </w:pPr>
          </w:p>
        </w:tc>
        <w:tc>
          <w:tcPr>
            <w:tcW w:w="8798" w:type="dxa"/>
            <w:tcBorders>
              <w:left w:val="single" w:sz="4" w:space="0" w:color="auto"/>
              <w:bottom w:val="single" w:sz="4" w:space="0" w:color="auto"/>
              <w:right w:val="single" w:sz="4" w:space="0" w:color="auto"/>
            </w:tcBorders>
          </w:tcPr>
          <w:p w:rsidR="009071F2" w:rsidRPr="00025975" w:rsidRDefault="00613616" w:rsidP="00025975">
            <w:pPr>
              <w:spacing w:before="100" w:beforeAutospacing="1" w:after="0" w:line="240" w:lineRule="auto"/>
              <w:jc w:val="both"/>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Практические занятия</w:t>
            </w:r>
          </w:p>
        </w:tc>
        <w:tc>
          <w:tcPr>
            <w:tcW w:w="1036" w:type="dxa"/>
            <w:gridSpan w:val="2"/>
            <w:tcBorders>
              <w:top w:val="single" w:sz="4" w:space="0" w:color="auto"/>
              <w:left w:val="single" w:sz="4" w:space="0" w:color="auto"/>
              <w:right w:val="single" w:sz="4" w:space="0" w:color="auto"/>
            </w:tcBorders>
          </w:tcPr>
          <w:p w:rsidR="009071F2" w:rsidRPr="00025975" w:rsidRDefault="009071F2"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06" w:type="dxa"/>
            <w:tcBorders>
              <w:top w:val="single" w:sz="4" w:space="0" w:color="auto"/>
              <w:left w:val="single" w:sz="4" w:space="0" w:color="auto"/>
              <w:bottom w:val="single" w:sz="4" w:space="0" w:color="auto"/>
              <w:right w:val="single" w:sz="4" w:space="0" w:color="auto"/>
            </w:tcBorders>
          </w:tcPr>
          <w:p w:rsidR="009071F2" w:rsidRPr="00025975" w:rsidRDefault="009071F2" w:rsidP="00025975">
            <w:pPr>
              <w:spacing w:after="0" w:line="240" w:lineRule="auto"/>
              <w:jc w:val="center"/>
              <w:rPr>
                <w:rFonts w:ascii="Times New Roman" w:eastAsia="Times New Roman" w:hAnsi="Times New Roman" w:cs="Times New Roman"/>
                <w:sz w:val="24"/>
                <w:szCs w:val="24"/>
                <w:lang w:eastAsia="ru-RU"/>
              </w:rPr>
            </w:pPr>
          </w:p>
        </w:tc>
      </w:tr>
      <w:tr w:rsidR="009071F2" w:rsidRPr="00025975" w:rsidTr="004A3CCB">
        <w:trPr>
          <w:trHeight w:val="1147"/>
        </w:trPr>
        <w:tc>
          <w:tcPr>
            <w:tcW w:w="2988" w:type="dxa"/>
            <w:vMerge/>
            <w:tcBorders>
              <w:left w:val="single" w:sz="4" w:space="0" w:color="auto"/>
              <w:right w:val="single" w:sz="4" w:space="0" w:color="auto"/>
            </w:tcBorders>
            <w:vAlign w:val="center"/>
          </w:tcPr>
          <w:p w:rsidR="009071F2" w:rsidRPr="00025975" w:rsidRDefault="009071F2" w:rsidP="00025975">
            <w:pPr>
              <w:spacing w:after="0" w:line="240" w:lineRule="auto"/>
              <w:rPr>
                <w:rFonts w:ascii="Times New Roman" w:eastAsia="Calibri" w:hAnsi="Times New Roman" w:cs="Times New Roman"/>
                <w:b/>
                <w:bCs/>
                <w:sz w:val="24"/>
                <w:szCs w:val="24"/>
                <w:lang w:eastAsia="ru-RU"/>
              </w:rPr>
            </w:pPr>
          </w:p>
        </w:tc>
        <w:tc>
          <w:tcPr>
            <w:tcW w:w="742" w:type="dxa"/>
            <w:vMerge w:val="restart"/>
            <w:tcBorders>
              <w:top w:val="single" w:sz="4" w:space="0" w:color="auto"/>
              <w:left w:val="single" w:sz="4" w:space="0" w:color="auto"/>
              <w:right w:val="single" w:sz="4" w:space="0" w:color="auto"/>
            </w:tcBorders>
          </w:tcPr>
          <w:p w:rsidR="009071F2" w:rsidRPr="00025975" w:rsidRDefault="009071F2"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right w:val="single" w:sz="4" w:space="0" w:color="auto"/>
            </w:tcBorders>
          </w:tcPr>
          <w:p w:rsidR="009071F2" w:rsidRPr="00025975" w:rsidRDefault="009071F2"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Уголовное право.</w:t>
            </w:r>
            <w:r w:rsidRPr="00025975">
              <w:rPr>
                <w:rFonts w:ascii="Times New Roman" w:eastAsia="Times New Roman" w:hAnsi="Times New Roman" w:cs="Times New Roman"/>
                <w:sz w:val="24"/>
                <w:szCs w:val="24"/>
                <w:lang w:eastAsia="ru-RU"/>
              </w:rPr>
              <w:t xml:space="preserve"> Понятие об уголовной ответственности. Состав преступления. Виды наказаний. Преступления против безопасности движения и эксплуатации транспорта. Преступления против жизни и здоровья (оставление в опасности). Условия наступления уголовной ответственности.</w:t>
            </w:r>
          </w:p>
        </w:tc>
        <w:tc>
          <w:tcPr>
            <w:tcW w:w="1036" w:type="dxa"/>
            <w:gridSpan w:val="2"/>
            <w:tcBorders>
              <w:left w:val="single" w:sz="4" w:space="0" w:color="auto"/>
              <w:right w:val="single" w:sz="4" w:space="0" w:color="auto"/>
            </w:tcBorders>
          </w:tcPr>
          <w:p w:rsidR="009071F2" w:rsidRPr="00025975" w:rsidRDefault="009071F2"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right w:val="single" w:sz="4" w:space="0" w:color="auto"/>
            </w:tcBorders>
          </w:tcPr>
          <w:p w:rsidR="009071F2" w:rsidRPr="00025975" w:rsidRDefault="009071F2"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4C6B90" w:rsidRPr="00025975" w:rsidTr="00262D81">
        <w:trPr>
          <w:trHeight w:val="157"/>
        </w:trPr>
        <w:tc>
          <w:tcPr>
            <w:tcW w:w="2988" w:type="dxa"/>
            <w:vMerge/>
            <w:tcBorders>
              <w:left w:val="single" w:sz="4" w:space="0" w:color="auto"/>
              <w:right w:val="single" w:sz="4" w:space="0" w:color="auto"/>
            </w:tcBorders>
            <w:vAlign w:val="center"/>
          </w:tcPr>
          <w:p w:rsidR="004C6B90" w:rsidRPr="00025975" w:rsidRDefault="004C6B90" w:rsidP="00025975">
            <w:pPr>
              <w:spacing w:after="0" w:line="240" w:lineRule="auto"/>
              <w:rPr>
                <w:rFonts w:ascii="Times New Roman" w:eastAsia="Calibri" w:hAnsi="Times New Roman" w:cs="Times New Roman"/>
                <w:b/>
                <w:bCs/>
                <w:sz w:val="24"/>
                <w:szCs w:val="24"/>
                <w:lang w:eastAsia="ru-RU"/>
              </w:rPr>
            </w:pPr>
          </w:p>
        </w:tc>
        <w:tc>
          <w:tcPr>
            <w:tcW w:w="742" w:type="dxa"/>
            <w:vMerge/>
            <w:tcBorders>
              <w:left w:val="single" w:sz="4" w:space="0" w:color="auto"/>
              <w:bottom w:val="single" w:sz="4" w:space="0" w:color="auto"/>
              <w:right w:val="single" w:sz="4" w:space="0" w:color="auto"/>
            </w:tcBorders>
          </w:tcPr>
          <w:p w:rsidR="004C6B90" w:rsidRPr="00025975" w:rsidRDefault="004C6B90" w:rsidP="00025975">
            <w:pPr>
              <w:spacing w:after="0" w:line="240" w:lineRule="auto"/>
              <w:rPr>
                <w:rFonts w:ascii="Times New Roman" w:eastAsia="Times New Roman" w:hAnsi="Times New Roman" w:cs="Times New Roman"/>
                <w:sz w:val="24"/>
                <w:szCs w:val="24"/>
                <w:lang w:eastAsia="ru-RU"/>
              </w:rPr>
            </w:pPr>
          </w:p>
        </w:tc>
        <w:tc>
          <w:tcPr>
            <w:tcW w:w="8798" w:type="dxa"/>
            <w:tcBorders>
              <w:left w:val="single" w:sz="4" w:space="0" w:color="auto"/>
              <w:bottom w:val="single" w:sz="4" w:space="0" w:color="auto"/>
              <w:right w:val="single" w:sz="4" w:space="0" w:color="auto"/>
            </w:tcBorders>
          </w:tcPr>
          <w:p w:rsidR="004C6B90" w:rsidRPr="00025975" w:rsidRDefault="00613616" w:rsidP="00025975">
            <w:pPr>
              <w:spacing w:before="100" w:beforeAutospacing="1" w:after="0" w:line="240" w:lineRule="auto"/>
              <w:jc w:val="both"/>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Практические занятия</w:t>
            </w:r>
          </w:p>
        </w:tc>
        <w:tc>
          <w:tcPr>
            <w:tcW w:w="1036" w:type="dxa"/>
            <w:gridSpan w:val="2"/>
            <w:tcBorders>
              <w:left w:val="single" w:sz="4" w:space="0" w:color="auto"/>
              <w:right w:val="single" w:sz="4" w:space="0" w:color="auto"/>
            </w:tcBorders>
          </w:tcPr>
          <w:p w:rsidR="004C6B90" w:rsidRPr="00025975" w:rsidRDefault="009071F2"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06" w:type="dxa"/>
            <w:tcBorders>
              <w:left w:val="single" w:sz="4" w:space="0" w:color="auto"/>
              <w:bottom w:val="single" w:sz="4" w:space="0" w:color="auto"/>
              <w:right w:val="single" w:sz="4" w:space="0" w:color="auto"/>
            </w:tcBorders>
          </w:tcPr>
          <w:p w:rsidR="004C6B90" w:rsidRPr="00025975" w:rsidRDefault="004C6B90" w:rsidP="00025975">
            <w:pPr>
              <w:spacing w:after="0" w:line="240" w:lineRule="auto"/>
              <w:jc w:val="center"/>
              <w:rPr>
                <w:rFonts w:ascii="Times New Roman" w:eastAsia="Times New Roman" w:hAnsi="Times New Roman" w:cs="Times New Roman"/>
                <w:sz w:val="24"/>
                <w:szCs w:val="24"/>
                <w:lang w:eastAsia="ru-RU"/>
              </w:rPr>
            </w:pPr>
          </w:p>
        </w:tc>
      </w:tr>
      <w:tr w:rsidR="004C6B90" w:rsidRPr="00025975" w:rsidTr="00262D81">
        <w:trPr>
          <w:trHeight w:val="2035"/>
        </w:trPr>
        <w:tc>
          <w:tcPr>
            <w:tcW w:w="2988" w:type="dxa"/>
            <w:vMerge/>
            <w:tcBorders>
              <w:left w:val="single" w:sz="4" w:space="0" w:color="auto"/>
              <w:right w:val="single" w:sz="4" w:space="0" w:color="auto"/>
            </w:tcBorders>
            <w:vAlign w:val="center"/>
          </w:tcPr>
          <w:p w:rsidR="004C6B90" w:rsidRPr="00025975" w:rsidRDefault="004C6B90" w:rsidP="00025975">
            <w:pPr>
              <w:spacing w:after="0" w:line="240" w:lineRule="auto"/>
              <w:rPr>
                <w:rFonts w:ascii="Times New Roman" w:eastAsia="Calibri" w:hAnsi="Times New Roman" w:cs="Times New Roman"/>
                <w:b/>
                <w:bCs/>
                <w:sz w:val="24"/>
                <w:szCs w:val="24"/>
                <w:lang w:eastAsia="ru-RU"/>
              </w:rPr>
            </w:pPr>
          </w:p>
        </w:tc>
        <w:tc>
          <w:tcPr>
            <w:tcW w:w="742" w:type="dxa"/>
            <w:vMerge w:val="restart"/>
            <w:tcBorders>
              <w:top w:val="single" w:sz="4" w:space="0" w:color="auto"/>
              <w:left w:val="single" w:sz="4" w:space="0" w:color="auto"/>
              <w:right w:val="single" w:sz="4" w:space="0" w:color="auto"/>
            </w:tcBorders>
          </w:tcPr>
          <w:p w:rsidR="004C6B90" w:rsidRPr="00025975" w:rsidRDefault="004C6B90"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3.</w:t>
            </w:r>
          </w:p>
        </w:tc>
        <w:tc>
          <w:tcPr>
            <w:tcW w:w="8798" w:type="dxa"/>
            <w:tcBorders>
              <w:top w:val="single" w:sz="4" w:space="0" w:color="auto"/>
              <w:left w:val="single" w:sz="4" w:space="0" w:color="auto"/>
              <w:bottom w:val="single" w:sz="4" w:space="0" w:color="auto"/>
              <w:right w:val="single" w:sz="4" w:space="0" w:color="auto"/>
            </w:tcBorders>
          </w:tcPr>
          <w:p w:rsidR="004C6B90" w:rsidRPr="00025975" w:rsidRDefault="004C6B90"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Гражданское право.</w:t>
            </w:r>
            <w:r w:rsidRPr="00025975">
              <w:rPr>
                <w:rFonts w:ascii="Times New Roman" w:eastAsia="Times New Roman" w:hAnsi="Times New Roman" w:cs="Times New Roman"/>
                <w:sz w:val="24"/>
                <w:szCs w:val="24"/>
                <w:lang w:eastAsia="ru-RU"/>
              </w:rPr>
              <w:t xml:space="preserve"> Понятие о гражданской ответственности. Основания для гражданской ответственности. Понятия: вред, вина, противоправное действие. Ответственность за вред, причиненный в ДТП. Возмещение материального ущерба. Понятие о материальной ответственности за причиненный ущерб. Условия и виды наступления материальной ответственности, ограниченная и полная материальная ответственность. Право собственности, субъекты права собственности. Право собственности и владения транспортным средством. Налог с владельца транспортного средства.</w:t>
            </w:r>
          </w:p>
        </w:tc>
        <w:tc>
          <w:tcPr>
            <w:tcW w:w="1036" w:type="dxa"/>
            <w:gridSpan w:val="2"/>
            <w:tcBorders>
              <w:left w:val="single" w:sz="4" w:space="0" w:color="auto"/>
              <w:right w:val="single" w:sz="4" w:space="0" w:color="auto"/>
            </w:tcBorders>
          </w:tcPr>
          <w:p w:rsidR="004C6B90" w:rsidRPr="00025975" w:rsidRDefault="004C6B90"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4C6B90" w:rsidRPr="00025975" w:rsidRDefault="004C6B90"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4C6B90" w:rsidRPr="00025975" w:rsidTr="00262D81">
        <w:trPr>
          <w:trHeight w:val="172"/>
        </w:trPr>
        <w:tc>
          <w:tcPr>
            <w:tcW w:w="2988" w:type="dxa"/>
            <w:vMerge/>
            <w:tcBorders>
              <w:left w:val="single" w:sz="4" w:space="0" w:color="auto"/>
              <w:right w:val="single" w:sz="4" w:space="0" w:color="auto"/>
            </w:tcBorders>
            <w:vAlign w:val="center"/>
          </w:tcPr>
          <w:p w:rsidR="004C6B90" w:rsidRPr="00025975" w:rsidRDefault="004C6B90" w:rsidP="00025975">
            <w:pPr>
              <w:spacing w:after="0" w:line="240" w:lineRule="auto"/>
              <w:rPr>
                <w:rFonts w:ascii="Times New Roman" w:eastAsia="Calibri" w:hAnsi="Times New Roman" w:cs="Times New Roman"/>
                <w:b/>
                <w:bCs/>
                <w:sz w:val="24"/>
                <w:szCs w:val="24"/>
                <w:lang w:eastAsia="ru-RU"/>
              </w:rPr>
            </w:pPr>
          </w:p>
        </w:tc>
        <w:tc>
          <w:tcPr>
            <w:tcW w:w="742" w:type="dxa"/>
            <w:vMerge/>
            <w:tcBorders>
              <w:left w:val="single" w:sz="4" w:space="0" w:color="auto"/>
              <w:bottom w:val="single" w:sz="4" w:space="0" w:color="auto"/>
              <w:right w:val="single" w:sz="4" w:space="0" w:color="auto"/>
            </w:tcBorders>
          </w:tcPr>
          <w:p w:rsidR="004C6B90" w:rsidRPr="00025975" w:rsidRDefault="004C6B90"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4C6B90" w:rsidRPr="00025975" w:rsidRDefault="00613616" w:rsidP="00025975">
            <w:pPr>
              <w:spacing w:before="100" w:beforeAutospacing="1" w:after="0" w:line="240" w:lineRule="auto"/>
              <w:jc w:val="both"/>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Практические занятия</w:t>
            </w:r>
          </w:p>
        </w:tc>
        <w:tc>
          <w:tcPr>
            <w:tcW w:w="1036" w:type="dxa"/>
            <w:gridSpan w:val="2"/>
            <w:tcBorders>
              <w:left w:val="single" w:sz="4" w:space="0" w:color="auto"/>
              <w:right w:val="single" w:sz="4" w:space="0" w:color="auto"/>
            </w:tcBorders>
          </w:tcPr>
          <w:p w:rsidR="004C6B90" w:rsidRPr="00025975" w:rsidRDefault="009071F2"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4C6B90" w:rsidRPr="00025975" w:rsidRDefault="004C6B90" w:rsidP="00025975">
            <w:pPr>
              <w:spacing w:after="0" w:line="240" w:lineRule="auto"/>
              <w:jc w:val="center"/>
              <w:rPr>
                <w:rFonts w:ascii="Times New Roman" w:eastAsia="Times New Roman" w:hAnsi="Times New Roman" w:cs="Times New Roman"/>
                <w:sz w:val="24"/>
                <w:szCs w:val="24"/>
                <w:lang w:eastAsia="ru-RU"/>
              </w:rPr>
            </w:pPr>
          </w:p>
        </w:tc>
      </w:tr>
      <w:tr w:rsidR="004C6B90" w:rsidRPr="00025975" w:rsidTr="00262D81">
        <w:trPr>
          <w:trHeight w:val="1486"/>
        </w:trPr>
        <w:tc>
          <w:tcPr>
            <w:tcW w:w="2988" w:type="dxa"/>
            <w:vMerge/>
            <w:tcBorders>
              <w:left w:val="single" w:sz="4" w:space="0" w:color="auto"/>
              <w:right w:val="single" w:sz="4" w:space="0" w:color="auto"/>
            </w:tcBorders>
            <w:vAlign w:val="center"/>
          </w:tcPr>
          <w:p w:rsidR="004C6B90" w:rsidRPr="00025975" w:rsidRDefault="004C6B90" w:rsidP="00025975">
            <w:pPr>
              <w:spacing w:after="0" w:line="240" w:lineRule="auto"/>
              <w:rPr>
                <w:rFonts w:ascii="Times New Roman" w:eastAsia="Calibri" w:hAnsi="Times New Roman" w:cs="Times New Roman"/>
                <w:b/>
                <w:bCs/>
                <w:sz w:val="24"/>
                <w:szCs w:val="24"/>
                <w:lang w:eastAsia="ru-RU"/>
              </w:rPr>
            </w:pPr>
          </w:p>
        </w:tc>
        <w:tc>
          <w:tcPr>
            <w:tcW w:w="742" w:type="dxa"/>
            <w:vMerge w:val="restart"/>
            <w:tcBorders>
              <w:top w:val="single" w:sz="4" w:space="0" w:color="auto"/>
              <w:left w:val="single" w:sz="4" w:space="0" w:color="auto"/>
              <w:right w:val="single" w:sz="4" w:space="0" w:color="auto"/>
            </w:tcBorders>
          </w:tcPr>
          <w:p w:rsidR="004C6B90" w:rsidRPr="00025975" w:rsidRDefault="004C6B90"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4C6B90" w:rsidRPr="00025975" w:rsidRDefault="004C6B90"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Правовые основы охраны окружающей среды.</w:t>
            </w:r>
            <w:r w:rsidRPr="00025975">
              <w:rPr>
                <w:rFonts w:ascii="Times New Roman" w:eastAsia="Times New Roman" w:hAnsi="Times New Roman" w:cs="Times New Roman"/>
                <w:sz w:val="24"/>
                <w:szCs w:val="24"/>
                <w:lang w:eastAsia="ru-RU"/>
              </w:rPr>
              <w:t xml:space="preserve"> Понятие и значение охраны природы. Законодательство об охране природы. Цели, формы и методы охраны природы. Объекты природы, подлежащие правовой охране: земля, недра, вода, флора, атмосферный воздух, заповедные природные объекты. Система органов, регулирующих отношения по правовой охране природы, их компетенции, права и обязанности. Ответственность за нарушение законодательства об охране природы.</w:t>
            </w:r>
          </w:p>
        </w:tc>
        <w:tc>
          <w:tcPr>
            <w:tcW w:w="1036" w:type="dxa"/>
            <w:gridSpan w:val="2"/>
            <w:tcBorders>
              <w:left w:val="single" w:sz="4" w:space="0" w:color="auto"/>
              <w:right w:val="single" w:sz="4" w:space="0" w:color="auto"/>
            </w:tcBorders>
          </w:tcPr>
          <w:p w:rsidR="004C6B90" w:rsidRPr="00025975" w:rsidRDefault="004C6B90"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4C6B90" w:rsidRPr="00025975" w:rsidRDefault="004C6B90"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4C6B90" w:rsidRPr="00025975" w:rsidTr="00262D81">
        <w:trPr>
          <w:trHeight w:val="157"/>
        </w:trPr>
        <w:tc>
          <w:tcPr>
            <w:tcW w:w="2988" w:type="dxa"/>
            <w:vMerge/>
            <w:tcBorders>
              <w:left w:val="single" w:sz="4" w:space="0" w:color="auto"/>
              <w:right w:val="single" w:sz="4" w:space="0" w:color="auto"/>
            </w:tcBorders>
            <w:vAlign w:val="center"/>
          </w:tcPr>
          <w:p w:rsidR="004C6B90" w:rsidRPr="00025975" w:rsidRDefault="004C6B90" w:rsidP="00025975">
            <w:pPr>
              <w:spacing w:after="0" w:line="240" w:lineRule="auto"/>
              <w:rPr>
                <w:rFonts w:ascii="Times New Roman" w:eastAsia="Calibri" w:hAnsi="Times New Roman" w:cs="Times New Roman"/>
                <w:b/>
                <w:bCs/>
                <w:sz w:val="24"/>
                <w:szCs w:val="24"/>
                <w:lang w:eastAsia="ru-RU"/>
              </w:rPr>
            </w:pPr>
          </w:p>
        </w:tc>
        <w:tc>
          <w:tcPr>
            <w:tcW w:w="742" w:type="dxa"/>
            <w:vMerge/>
            <w:tcBorders>
              <w:left w:val="single" w:sz="4" w:space="0" w:color="auto"/>
              <w:bottom w:val="single" w:sz="4" w:space="0" w:color="auto"/>
              <w:right w:val="single" w:sz="4" w:space="0" w:color="auto"/>
            </w:tcBorders>
          </w:tcPr>
          <w:p w:rsidR="004C6B90" w:rsidRPr="00025975" w:rsidRDefault="004C6B90"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4C6B90" w:rsidRPr="00025975" w:rsidRDefault="00613616" w:rsidP="00025975">
            <w:pPr>
              <w:spacing w:before="100" w:beforeAutospacing="1" w:after="0" w:line="240" w:lineRule="auto"/>
              <w:jc w:val="both"/>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Практические занятия</w:t>
            </w:r>
          </w:p>
        </w:tc>
        <w:tc>
          <w:tcPr>
            <w:tcW w:w="1036" w:type="dxa"/>
            <w:gridSpan w:val="2"/>
            <w:tcBorders>
              <w:left w:val="single" w:sz="4" w:space="0" w:color="auto"/>
              <w:right w:val="single" w:sz="4" w:space="0" w:color="auto"/>
            </w:tcBorders>
          </w:tcPr>
          <w:p w:rsidR="004C6B90" w:rsidRPr="00025975" w:rsidRDefault="009071F2"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4C6B90" w:rsidRPr="00025975" w:rsidRDefault="004C6B90" w:rsidP="00025975">
            <w:pPr>
              <w:spacing w:after="0" w:line="240" w:lineRule="auto"/>
              <w:jc w:val="center"/>
              <w:rPr>
                <w:rFonts w:ascii="Times New Roman" w:eastAsia="Times New Roman" w:hAnsi="Times New Roman" w:cs="Times New Roman"/>
                <w:sz w:val="24"/>
                <w:szCs w:val="24"/>
                <w:lang w:eastAsia="ru-RU"/>
              </w:rPr>
            </w:pPr>
          </w:p>
        </w:tc>
      </w:tr>
      <w:tr w:rsidR="004C6B90" w:rsidRPr="00025975" w:rsidTr="00DE19D7">
        <w:trPr>
          <w:trHeight w:val="939"/>
        </w:trPr>
        <w:tc>
          <w:tcPr>
            <w:tcW w:w="2988" w:type="dxa"/>
            <w:vMerge/>
            <w:tcBorders>
              <w:left w:val="single" w:sz="4" w:space="0" w:color="auto"/>
              <w:right w:val="single" w:sz="4" w:space="0" w:color="auto"/>
            </w:tcBorders>
            <w:vAlign w:val="center"/>
          </w:tcPr>
          <w:p w:rsidR="004C6B90" w:rsidRPr="00025975" w:rsidRDefault="004C6B90" w:rsidP="00025975">
            <w:pPr>
              <w:spacing w:after="0" w:line="240" w:lineRule="auto"/>
              <w:rPr>
                <w:rFonts w:ascii="Times New Roman" w:eastAsia="Calibri" w:hAnsi="Times New Roman" w:cs="Times New Roman"/>
                <w:b/>
                <w:bCs/>
                <w:sz w:val="24"/>
                <w:szCs w:val="24"/>
                <w:lang w:eastAsia="ru-RU"/>
              </w:rPr>
            </w:pPr>
          </w:p>
        </w:tc>
        <w:tc>
          <w:tcPr>
            <w:tcW w:w="742" w:type="dxa"/>
            <w:vMerge w:val="restart"/>
            <w:tcBorders>
              <w:top w:val="single" w:sz="4" w:space="0" w:color="auto"/>
              <w:left w:val="single" w:sz="4" w:space="0" w:color="auto"/>
              <w:right w:val="single" w:sz="4" w:space="0" w:color="auto"/>
            </w:tcBorders>
          </w:tcPr>
          <w:p w:rsidR="004C6B90" w:rsidRPr="00025975" w:rsidRDefault="004C6B90"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4C6B90" w:rsidRPr="00025975" w:rsidRDefault="004C6B90"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Закон об ОСАГО.</w:t>
            </w:r>
            <w:r w:rsidRPr="00025975">
              <w:rPr>
                <w:rFonts w:ascii="Times New Roman" w:eastAsia="Times New Roman" w:hAnsi="Times New Roman" w:cs="Times New Roman"/>
                <w:sz w:val="24"/>
                <w:szCs w:val="24"/>
                <w:lang w:eastAsia="ru-RU"/>
              </w:rPr>
              <w:t xml:space="preserve"> Федеральный закон "Об обязательном страховании гражданской ответственности". Порядок страхования. Порядок заключения договора о страховании. Страховой случай. Основание и порядок выплаты страховой суммы.</w:t>
            </w:r>
          </w:p>
        </w:tc>
        <w:tc>
          <w:tcPr>
            <w:tcW w:w="1036" w:type="dxa"/>
            <w:gridSpan w:val="2"/>
            <w:tcBorders>
              <w:left w:val="single" w:sz="4" w:space="0" w:color="auto"/>
              <w:right w:val="single" w:sz="4" w:space="0" w:color="auto"/>
            </w:tcBorders>
          </w:tcPr>
          <w:p w:rsidR="004C6B90" w:rsidRPr="00025975" w:rsidRDefault="004C6B90"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4C6B90" w:rsidRPr="00025975" w:rsidRDefault="004C6B90"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4C6B90" w:rsidRPr="00025975" w:rsidTr="00DE19D7">
        <w:trPr>
          <w:trHeight w:val="172"/>
        </w:trPr>
        <w:tc>
          <w:tcPr>
            <w:tcW w:w="2988" w:type="dxa"/>
            <w:vMerge/>
            <w:tcBorders>
              <w:left w:val="single" w:sz="4" w:space="0" w:color="auto"/>
              <w:bottom w:val="single" w:sz="4" w:space="0" w:color="auto"/>
              <w:right w:val="single" w:sz="4" w:space="0" w:color="auto"/>
            </w:tcBorders>
            <w:vAlign w:val="center"/>
          </w:tcPr>
          <w:p w:rsidR="004C6B90" w:rsidRPr="00025975" w:rsidRDefault="004C6B90" w:rsidP="00025975">
            <w:pPr>
              <w:spacing w:after="0" w:line="240" w:lineRule="auto"/>
              <w:rPr>
                <w:rFonts w:ascii="Times New Roman" w:eastAsia="Calibri" w:hAnsi="Times New Roman" w:cs="Times New Roman"/>
                <w:b/>
                <w:bCs/>
                <w:sz w:val="24"/>
                <w:szCs w:val="24"/>
                <w:lang w:eastAsia="ru-RU"/>
              </w:rPr>
            </w:pPr>
          </w:p>
        </w:tc>
        <w:tc>
          <w:tcPr>
            <w:tcW w:w="742" w:type="dxa"/>
            <w:vMerge/>
            <w:tcBorders>
              <w:left w:val="single" w:sz="4" w:space="0" w:color="auto"/>
              <w:bottom w:val="single" w:sz="4" w:space="0" w:color="auto"/>
              <w:right w:val="single" w:sz="4" w:space="0" w:color="auto"/>
            </w:tcBorders>
          </w:tcPr>
          <w:p w:rsidR="004C6B90" w:rsidRPr="00025975" w:rsidRDefault="004C6B90"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4C6B90" w:rsidRPr="00025975" w:rsidRDefault="00613616"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Практические занятия</w:t>
            </w:r>
          </w:p>
        </w:tc>
        <w:tc>
          <w:tcPr>
            <w:tcW w:w="1036" w:type="dxa"/>
            <w:gridSpan w:val="2"/>
            <w:tcBorders>
              <w:left w:val="single" w:sz="4" w:space="0" w:color="auto"/>
              <w:right w:val="single" w:sz="4" w:space="0" w:color="auto"/>
            </w:tcBorders>
          </w:tcPr>
          <w:p w:rsidR="004C6B90" w:rsidRDefault="009071F2"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4C6B90" w:rsidRPr="00025975" w:rsidRDefault="004C6B90"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4770" w:type="dxa"/>
            <w:gridSpan w:val="6"/>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МДК.04.02 Освоение профессии рабочих  18511 Слесарь по ремонту</w:t>
            </w:r>
            <w:r w:rsidR="0096782A">
              <w:rPr>
                <w:rFonts w:ascii="Times New Roman" w:eastAsia="Times New Roman" w:hAnsi="Times New Roman" w:cs="Times New Roman"/>
                <w:b/>
                <w:sz w:val="24"/>
                <w:szCs w:val="24"/>
                <w:lang w:eastAsia="ru-RU"/>
              </w:rPr>
              <w:t xml:space="preserve"> автомобилей</w:t>
            </w:r>
          </w:p>
        </w:tc>
      </w:tr>
      <w:tr w:rsidR="00025975" w:rsidRPr="00025975" w:rsidTr="002C2D3A">
        <w:tc>
          <w:tcPr>
            <w:tcW w:w="2988" w:type="dxa"/>
            <w:vMerge w:val="restart"/>
            <w:tcBorders>
              <w:top w:val="single" w:sz="4" w:space="0" w:color="auto"/>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 Организация труда слесаря.</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Содержание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Роль и место слесарных работ в промышленном производстве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Рабочее место слесаря.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Планирование рабочего места.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Классификация рабочих зон.</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Оборудование рабочего места.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Техника безопасности до, во время и после работы.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Санитарно-гигиенические условия труда.</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Противопожарные мероприятия.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top w:val="single" w:sz="4" w:space="0" w:color="auto"/>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1.2. Плоскостная разметка.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разметки и ее назначение.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Понятие о базах.</w:t>
            </w:r>
            <w:proofErr w:type="gramStart"/>
            <w:r w:rsidRPr="00025975">
              <w:rPr>
                <w:rFonts w:ascii="Times New Roman" w:eastAsia="Times New Roman" w:hAnsi="Times New Roman" w:cs="Times New Roman"/>
                <w:sz w:val="24"/>
                <w:szCs w:val="24"/>
                <w:lang w:eastAsia="ru-RU"/>
              </w:rPr>
              <w:t xml:space="preserve"> .</w:t>
            </w:r>
            <w:proofErr w:type="gramEnd"/>
            <w:r w:rsidRPr="00025975">
              <w:rPr>
                <w:rFonts w:ascii="Times New Roman" w:eastAsia="Times New Roman" w:hAnsi="Times New Roman" w:cs="Times New Roman"/>
                <w:sz w:val="24"/>
                <w:szCs w:val="24"/>
                <w:lang w:eastAsia="ru-RU"/>
              </w:rPr>
              <w:t>Классификация баз.</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roofErr w:type="gramStart"/>
            <w:r w:rsidRPr="00025975">
              <w:rPr>
                <w:rFonts w:ascii="Times New Roman" w:eastAsia="Times New Roman" w:hAnsi="Times New Roman" w:cs="Times New Roman"/>
                <w:sz w:val="24"/>
                <w:szCs w:val="24"/>
                <w:lang w:eastAsia="ru-RU"/>
              </w:rPr>
              <w:t>Инструменты</w:t>
            </w:r>
            <w:proofErr w:type="gramEnd"/>
            <w:r w:rsidRPr="00025975">
              <w:rPr>
                <w:rFonts w:ascii="Times New Roman" w:eastAsia="Times New Roman" w:hAnsi="Times New Roman" w:cs="Times New Roman"/>
                <w:sz w:val="24"/>
                <w:szCs w:val="24"/>
                <w:lang w:eastAsia="ru-RU"/>
              </w:rPr>
              <w:t xml:space="preserve"> применяемые для плоскостной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нанесения разметочных рисок.</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Приемы плоскостной разметки.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Выполнение плоскостной разметки.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1.3 Пространственная разметка. Применяемый инструмент.</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пространственной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Приспособления для пространственной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и последовательность пространственной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Рациональные приемы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Выполнение пространственной разметки.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1.4 Рубка металла. Применяемые инструменты.</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работ, выполняемые рубкой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нанесения ударов при рубке.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для рубки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Процесс рубки.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рубки.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рубки.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Заточка инструмента. Схема процесса резания при рубке металла.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1.5 Правка металла.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Назначение и виды правки.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и приспособления для правки.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правки различного материала.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процесса правки.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1.6 Гибка металла.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процесса гибки.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Гибка деталей из листового и полосового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Расчет длины развертки заготовки.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Приспособления и оснастка для проведения гибочных работ.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Технология гибки металла в тисках. Расчет длины заготовки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1.7 Резка металла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процесса резки.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Резка металла ручными ножницами. Типы ножниц применяемых для резки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Резка металла ножовкой. Особенности процесса резки материала разного профиля.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Резка труб, особенности процесса, применяемый инструмент.</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Механизированная резка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Особые виды резки.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lastRenderedPageBreak/>
              <w:t>Тема 1.8 Опиливание металла. Инструменты при опиливании</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опиливания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Классификация напильников.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опиливания. Контроль опиленной поверхности.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Уход за напильниками и их выбор.</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и правила опиливания.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Механизация </w:t>
            </w:r>
            <w:proofErr w:type="spellStart"/>
            <w:r w:rsidRPr="00025975">
              <w:rPr>
                <w:rFonts w:ascii="Times New Roman" w:eastAsia="Times New Roman" w:hAnsi="Times New Roman" w:cs="Times New Roman"/>
                <w:sz w:val="24"/>
                <w:szCs w:val="24"/>
                <w:lang w:eastAsia="ru-RU"/>
              </w:rPr>
              <w:t>опиловочных</w:t>
            </w:r>
            <w:proofErr w:type="spellEnd"/>
            <w:r w:rsidRPr="00025975">
              <w:rPr>
                <w:rFonts w:ascii="Times New Roman" w:eastAsia="Times New Roman" w:hAnsi="Times New Roman" w:cs="Times New Roman"/>
                <w:sz w:val="24"/>
                <w:szCs w:val="24"/>
                <w:lang w:eastAsia="ru-RU"/>
              </w:rPr>
              <w:t xml:space="preserve"> работ.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Разработка технологического процесса изготовления слесарного </w:t>
            </w:r>
            <w:proofErr w:type="spellStart"/>
            <w:r w:rsidRPr="00025975">
              <w:rPr>
                <w:rFonts w:ascii="Times New Roman" w:eastAsia="Times New Roman" w:hAnsi="Times New Roman" w:cs="Times New Roman"/>
                <w:sz w:val="24"/>
                <w:szCs w:val="24"/>
                <w:lang w:eastAsia="ru-RU"/>
              </w:rPr>
              <w:t>крейцмейселя</w:t>
            </w:r>
            <w:proofErr w:type="spellEnd"/>
            <w:r w:rsidRPr="00025975">
              <w:rPr>
                <w:rFonts w:ascii="Times New Roman" w:eastAsia="Times New Roman" w:hAnsi="Times New Roman" w:cs="Times New Roman"/>
                <w:sz w:val="24"/>
                <w:szCs w:val="24"/>
                <w:lang w:eastAsia="ru-RU"/>
              </w:rPr>
              <w:t>.</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1.9 Сверление отверстий. Сверла, геометрия сверла.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сверлении. Типы отверстий.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Сверла, классификация сверл.</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Элементы сверла. Геометрия сверла.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Заточка сверла. Техника безопасности при заточке сверл.</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Контроль отверстий, контрольно-измерительный инструмент.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Разработка технологического процесса изготовления слесарного молотка с квадратным бойком.</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 xml:space="preserve">Тема 1.10 Зенкерование и </w:t>
            </w:r>
            <w:proofErr w:type="spellStart"/>
            <w:r w:rsidRPr="00025975">
              <w:rPr>
                <w:rFonts w:ascii="Times New Roman" w:eastAsia="Times New Roman" w:hAnsi="Times New Roman" w:cs="Times New Roman"/>
                <w:sz w:val="24"/>
                <w:szCs w:val="24"/>
                <w:lang w:eastAsia="ru-RU"/>
              </w:rPr>
              <w:t>зенкование</w:t>
            </w:r>
            <w:proofErr w:type="spellEnd"/>
            <w:r w:rsidRPr="00025975">
              <w:rPr>
                <w:rFonts w:ascii="Times New Roman" w:eastAsia="Times New Roman" w:hAnsi="Times New Roman" w:cs="Times New Roman"/>
                <w:sz w:val="24"/>
                <w:szCs w:val="24"/>
                <w:lang w:eastAsia="ru-RU"/>
              </w:rPr>
              <w:t xml:space="preserve"> отверстий. Режущий инструмент, геометрия.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Общие сведения о зенкеровании и </w:t>
            </w:r>
            <w:proofErr w:type="spellStart"/>
            <w:r w:rsidRPr="00025975">
              <w:rPr>
                <w:rFonts w:ascii="Times New Roman" w:eastAsia="Times New Roman" w:hAnsi="Times New Roman" w:cs="Times New Roman"/>
                <w:sz w:val="24"/>
                <w:szCs w:val="24"/>
                <w:lang w:eastAsia="ru-RU"/>
              </w:rPr>
              <w:t>зенковании</w:t>
            </w:r>
            <w:proofErr w:type="spellEnd"/>
            <w:r w:rsidRPr="00025975">
              <w:rPr>
                <w:rFonts w:ascii="Times New Roman" w:eastAsia="Times New Roman" w:hAnsi="Times New Roman" w:cs="Times New Roman"/>
                <w:sz w:val="24"/>
                <w:szCs w:val="24"/>
                <w:lang w:eastAsia="ru-RU"/>
              </w:rPr>
              <w:t xml:space="preserve"> отверстий.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Устройство зенкера, геометрия.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Зенковки, устройство и геометрия.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процесса зенкерования.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Контроль отверстий, контрольно-измерительный инструмент.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 xml:space="preserve">Тема 1.11 Развертывание отверстий, </w:t>
            </w:r>
            <w:proofErr w:type="spellStart"/>
            <w:r w:rsidRPr="00025975">
              <w:rPr>
                <w:rFonts w:ascii="Times New Roman" w:eastAsia="Times New Roman" w:hAnsi="Times New Roman" w:cs="Times New Roman"/>
                <w:sz w:val="24"/>
                <w:szCs w:val="24"/>
                <w:lang w:eastAsia="ru-RU"/>
              </w:rPr>
              <w:t>цекование</w:t>
            </w:r>
            <w:proofErr w:type="spellEnd"/>
            <w:r w:rsidRPr="00025975">
              <w:rPr>
                <w:rFonts w:ascii="Times New Roman" w:eastAsia="Times New Roman" w:hAnsi="Times New Roman" w:cs="Times New Roman"/>
                <w:sz w:val="24"/>
                <w:szCs w:val="24"/>
                <w:lang w:eastAsia="ru-RU"/>
              </w:rPr>
              <w:t>. Режущий инструмент, геометрия.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развертывании отверстий.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Устройство развертки, геометрия.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процесса развертывания.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Контроль отверстий, контрольно-измерительный инструмент.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1.12 Резьбы, элементы резьбы. Виды и назначение резьбы</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Понятие о резьбе. Образование винтовой линии.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Основные элементы резьбы.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Классификация резьбы. Профили резьбы.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1.13 Типичные дефекты при нарезании резьбы, причины их появления и способы устранения.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Подготовка поверхности под нарезание резьбы.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применяемые для нарезания наружной и внутренней резьбы.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Порядок нарезания резьбы плашкой и метчиком вручную.</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Брак при нарезании резьбы, методы его предупреждения.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lastRenderedPageBreak/>
              <w:t>Тема 1.14 Распиливание и припасовка.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процесса распиливания.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Порядок выполнения операции распиливания.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1.15 Типичные дефекты при распиливании и припасовке причины их появления и способы устранения.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roofErr w:type="gramStart"/>
            <w:r w:rsidRPr="00025975">
              <w:rPr>
                <w:rFonts w:ascii="Times New Roman" w:eastAsia="Times New Roman" w:hAnsi="Times New Roman" w:cs="Times New Roman"/>
                <w:sz w:val="24"/>
                <w:szCs w:val="24"/>
                <w:lang w:eastAsia="ru-RU"/>
              </w:rPr>
              <w:t>Дефекты</w:t>
            </w:r>
            <w:proofErr w:type="gramEnd"/>
            <w:r w:rsidRPr="00025975">
              <w:rPr>
                <w:rFonts w:ascii="Times New Roman" w:eastAsia="Times New Roman" w:hAnsi="Times New Roman" w:cs="Times New Roman"/>
                <w:sz w:val="24"/>
                <w:szCs w:val="24"/>
                <w:lang w:eastAsia="ru-RU"/>
              </w:rPr>
              <w:t xml:space="preserve"> возникающие при распиливании и припасовке.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Причины появления дефектов при распиливании и припасовке.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Способы предупреждения дефектов.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Режущий и контрольно-измерительный инструмент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1.16 Шабрение</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процессе шабрения.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Шаберы. Заточка и доводка шаберов.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Порядок выполнения шабрения.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Шабрение прямолинейных и криволинейных поверхностей.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шабрения.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Технология выполнения шабрения.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1.17 Притирка и доводка.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притирке и доводке.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Притирочные материалы.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притирки и доводки.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притирочных и доводочных работ.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1.18 Паяние металлов</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паянии металлов. Припои и флюсы.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Паяние мягкими припоями.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для паяния мягкими припоями. Виды паяных швов.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Паяние твердыми припоями.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безопасности труда при паянии.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1.19 Лужение</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лужении.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Способы лужения.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техники безопасности труда при лужении.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1.20 Клеевые соединения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склеивании.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Технологический процесс склеивания.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клеев применяемых в машиностроении.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дефектов при склеивании материалов, меры предупреждения.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Техника безопасности при выполнении клеевых соединений.</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1.21 Клепка. Заклепочные соединения.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заклепочных соединениях.</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Типы заклепок и заклепочных швов.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Инструменты и приспособления для ручной клепки.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клепки.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lastRenderedPageBreak/>
              <w:t>Тема 1.22 Основные понятия о сборке. Изделие и его элементы.</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Подготовка деталей к сборке. Понятие о сборочных процессах.</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Технологическая документация на сборку и основы построения технологических процессов.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Организационные формы и методы сборки.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1.23 Сборка резьбовых соединений.</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Назначение неподвижных разъемных соединений.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roofErr w:type="gramStart"/>
            <w:r w:rsidRPr="00025975">
              <w:rPr>
                <w:rFonts w:ascii="Times New Roman" w:eastAsia="Times New Roman" w:hAnsi="Times New Roman" w:cs="Times New Roman"/>
                <w:sz w:val="24"/>
                <w:szCs w:val="24"/>
                <w:lang w:eastAsia="ru-RU"/>
              </w:rPr>
              <w:t>Инструменты</w:t>
            </w:r>
            <w:proofErr w:type="gramEnd"/>
            <w:r w:rsidRPr="00025975">
              <w:rPr>
                <w:rFonts w:ascii="Times New Roman" w:eastAsia="Times New Roman" w:hAnsi="Times New Roman" w:cs="Times New Roman"/>
                <w:sz w:val="24"/>
                <w:szCs w:val="24"/>
                <w:lang w:eastAsia="ru-RU"/>
              </w:rPr>
              <w:t xml:space="preserve"> применяемые для завинчивания болтов, гаек и винтов.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Обеспечение требуемой затяжки резьбовых соединений при сборке.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roofErr w:type="spellStart"/>
            <w:r w:rsidRPr="00025975">
              <w:rPr>
                <w:rFonts w:ascii="Times New Roman" w:eastAsia="Times New Roman" w:hAnsi="Times New Roman" w:cs="Times New Roman"/>
                <w:sz w:val="24"/>
                <w:szCs w:val="24"/>
                <w:lang w:eastAsia="ru-RU"/>
              </w:rPr>
              <w:t>Стопорение</w:t>
            </w:r>
            <w:proofErr w:type="spellEnd"/>
            <w:r w:rsidRPr="00025975">
              <w:rPr>
                <w:rFonts w:ascii="Times New Roman" w:eastAsia="Times New Roman" w:hAnsi="Times New Roman" w:cs="Times New Roman"/>
                <w:sz w:val="24"/>
                <w:szCs w:val="24"/>
                <w:lang w:eastAsia="ru-RU"/>
              </w:rPr>
              <w:t xml:space="preserve"> резьбовых соединений.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roofErr w:type="spellStart"/>
            <w:r w:rsidRPr="00025975">
              <w:rPr>
                <w:rFonts w:ascii="Times New Roman" w:eastAsia="Times New Roman" w:hAnsi="Times New Roman" w:cs="Times New Roman"/>
                <w:sz w:val="24"/>
                <w:szCs w:val="24"/>
                <w:lang w:eastAsia="ru-RU"/>
              </w:rPr>
              <w:t>Стопорение</w:t>
            </w:r>
            <w:proofErr w:type="spellEnd"/>
            <w:r w:rsidRPr="00025975">
              <w:rPr>
                <w:rFonts w:ascii="Times New Roman" w:eastAsia="Times New Roman" w:hAnsi="Times New Roman" w:cs="Times New Roman"/>
                <w:sz w:val="24"/>
                <w:szCs w:val="24"/>
                <w:lang w:eastAsia="ru-RU"/>
              </w:rPr>
              <w:t xml:space="preserve"> резьбовых соединений.</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Определение момента затяжки резьбового соединения.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Тема 1.24 Заклепочные соединения. </w:t>
            </w:r>
            <w:proofErr w:type="gramStart"/>
            <w:r w:rsidRPr="00025975">
              <w:rPr>
                <w:rFonts w:ascii="Times New Roman" w:eastAsia="Times New Roman" w:hAnsi="Times New Roman" w:cs="Times New Roman"/>
                <w:sz w:val="24"/>
                <w:szCs w:val="24"/>
                <w:lang w:eastAsia="ru-RU"/>
              </w:rPr>
              <w:t>Соединения</w:t>
            </w:r>
            <w:proofErr w:type="gramEnd"/>
            <w:r w:rsidRPr="00025975">
              <w:rPr>
                <w:rFonts w:ascii="Times New Roman" w:eastAsia="Times New Roman" w:hAnsi="Times New Roman" w:cs="Times New Roman"/>
                <w:sz w:val="24"/>
                <w:szCs w:val="24"/>
                <w:lang w:eastAsia="ru-RU"/>
              </w:rPr>
              <w:t xml:space="preserve"> осуществляемые развальцовкой</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Основные типы и размеры заклепок.</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заклепочных швов.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Усилия при клепке.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 и оборудование для механизации клепки.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соединений, осуществляемых развальцовкой.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Чеканка.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Определение усилия необходимого для склепывания изделия.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1.25 Соединения с гарантированным натягом.</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Сущность метода соединения с гарантированным натягом.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Основные методы получения соединений с гарантированным натягом</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Средства технологического оснащения применяемое для запрессовки деталей.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Усилия запрессовки.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Горячая посадка деталей.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Посадка деталей с охлаждением.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Техника безопасности при сборке соединений с гарантированным натягом</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Выбор метода запрессовки и определение усилия запрессовки.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1.26 Неподвижные разъемные соединения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шпоночных соединений.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шлицевых соединений.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трубопроводных систем.</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Определение параметров шпоночного соединения.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1.27 Сварные соединения.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Общие сведения о сварке. Припои и флюсы.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Инструменты для сварки. Виды сварных швов.</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Технология выполнения сварки.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1.28 Соединения, выполняемые методом пластической деформации.</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Сущность метода пластической деформации.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Методы раскатывания и развальцовки. Случаи применения.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Приспособления для получения соединений методом пластической деформации.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Методы контроля качества соединения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1.29 Сборка механизмов вращательного движения.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соединительных муфт и составных валов.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подшипниковых узлов с подшипниками скольжения.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Сборка подшипниковых узлов с подшипниками качения.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Выбор материала для подшипника скольжения для заданных условий работы. </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Выбор типа подшипника качения для заданных условий работы.</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1.30 Сборка механизмов передачи движения.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ременных передач.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цепных передач.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фрикционных передач.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зубчатых передач.</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Технология сборки ременных и цепных передач.</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Технология сборки зубчатых передач.</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1.31 Сборка механизмов преобразования движения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передач винт-гайка.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кривошипно-шатунного механизма.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механизма клапанного распределения.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эксцентриковых механизмов.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кулисных механизмов.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храповых механизмов.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кулачкового и реечного механизма.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Технологический процесс сборки кривошипно-шатунного механизма.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Заполнение операционной карты сборки клапанной группы газораспределительного механизма.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Заполнение операционной карты сборки винтового домкрата.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1.32 Сборка гидравлических и пневматических приводов и передач.</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элементов гидравлического привода.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пневматических приводов.</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Расчет коэффициента полезного действия насоса.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bottom"/>
          </w:tcPr>
          <w:p w:rsidR="00025975" w:rsidRPr="00025975" w:rsidRDefault="00025975" w:rsidP="00025975">
            <w:pPr>
              <w:tabs>
                <w:tab w:val="left" w:pos="708"/>
              </w:tabs>
              <w:spacing w:after="0" w:line="240" w:lineRule="auto"/>
              <w:rPr>
                <w:rFonts w:ascii="Times New Roman" w:eastAsia="Calibri" w:hAnsi="Times New Roman" w:cs="Times New Roman"/>
                <w:bCs/>
                <w:i/>
                <w:sz w:val="24"/>
                <w:szCs w:val="24"/>
                <w:lang w:eastAsia="ru-RU"/>
              </w:rPr>
            </w:pPr>
            <w:r w:rsidRPr="00025975">
              <w:rPr>
                <w:rFonts w:ascii="Times New Roman" w:eastAsia="Calibri" w:hAnsi="Times New Roman" w:cs="Times New Roman"/>
                <w:b/>
                <w:bCs/>
                <w:sz w:val="24"/>
                <w:szCs w:val="24"/>
                <w:lang w:eastAsia="ru-RU"/>
              </w:rPr>
              <w:t xml:space="preserve">Учебная практика </w:t>
            </w:r>
          </w:p>
          <w:p w:rsidR="00025975" w:rsidRPr="00025975" w:rsidRDefault="00025975" w:rsidP="00025975">
            <w:pPr>
              <w:spacing w:after="0" w:line="240" w:lineRule="auto"/>
              <w:jc w:val="both"/>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Виды работ </w:t>
            </w:r>
          </w:p>
          <w:p w:rsidR="00025975" w:rsidRPr="00025975" w:rsidRDefault="00025975" w:rsidP="00025975">
            <w:pPr>
              <w:spacing w:after="0" w:line="240" w:lineRule="auto"/>
              <w:ind w:hanging="11"/>
              <w:rPr>
                <w:rFonts w:ascii="Times New Roman" w:eastAsia="Times New Roman" w:hAnsi="Times New Roman" w:cs="Times New Roman"/>
                <w:iCs/>
                <w:sz w:val="24"/>
                <w:szCs w:val="24"/>
                <w:lang w:eastAsia="ru-RU"/>
              </w:rPr>
            </w:pPr>
            <w:r w:rsidRPr="00025975">
              <w:rPr>
                <w:rFonts w:ascii="Times New Roman" w:eastAsia="Times New Roman" w:hAnsi="Times New Roman" w:cs="Times New Roman"/>
                <w:iCs/>
                <w:sz w:val="24"/>
                <w:szCs w:val="24"/>
                <w:lang w:eastAsia="ru-RU"/>
              </w:rPr>
              <w:t>Перевозка опасных грузов.</w:t>
            </w:r>
          </w:p>
          <w:p w:rsidR="00025975" w:rsidRPr="00025975" w:rsidRDefault="00025975" w:rsidP="00025975">
            <w:pPr>
              <w:spacing w:after="0" w:line="240" w:lineRule="auto"/>
              <w:ind w:hanging="11"/>
              <w:rPr>
                <w:rFonts w:ascii="Times New Roman" w:eastAsia="Times New Roman" w:hAnsi="Times New Roman" w:cs="Times New Roman"/>
                <w:iCs/>
                <w:sz w:val="24"/>
                <w:szCs w:val="24"/>
                <w:lang w:eastAsia="ru-RU"/>
              </w:rPr>
            </w:pPr>
            <w:r w:rsidRPr="00025975">
              <w:rPr>
                <w:rFonts w:ascii="Times New Roman" w:eastAsia="Times New Roman" w:hAnsi="Times New Roman" w:cs="Times New Roman"/>
                <w:iCs/>
                <w:sz w:val="24"/>
                <w:szCs w:val="24"/>
                <w:lang w:eastAsia="ru-RU"/>
              </w:rPr>
              <w:t xml:space="preserve">Основы </w:t>
            </w:r>
            <w:proofErr w:type="gramStart"/>
            <w:r w:rsidRPr="00025975">
              <w:rPr>
                <w:rFonts w:ascii="Times New Roman" w:eastAsia="Times New Roman" w:hAnsi="Times New Roman" w:cs="Times New Roman"/>
                <w:iCs/>
                <w:sz w:val="24"/>
                <w:szCs w:val="24"/>
                <w:lang w:eastAsia="ru-RU"/>
              </w:rPr>
              <w:t>законодательства</w:t>
            </w:r>
            <w:proofErr w:type="gramEnd"/>
            <w:r w:rsidRPr="00025975">
              <w:rPr>
                <w:rFonts w:ascii="Times New Roman" w:eastAsia="Times New Roman" w:hAnsi="Times New Roman" w:cs="Times New Roman"/>
                <w:iCs/>
                <w:sz w:val="24"/>
                <w:szCs w:val="24"/>
                <w:lang w:eastAsia="ru-RU"/>
              </w:rPr>
              <w:t xml:space="preserve"> а сфере дорожного движения, ПДД; правила эксплуатации транспортных средств виды ответственности за нарушении ПДД, правил эксплуатации транспортных средств и норм по охране окружающей среды в соответствии с законодательством Российской Федерации.</w:t>
            </w:r>
          </w:p>
          <w:p w:rsidR="00025975" w:rsidRPr="00025975" w:rsidRDefault="00025975"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Обеспечение приема, размещение, крепление и перевозка грузов</w:t>
            </w:r>
          </w:p>
          <w:p w:rsidR="00025975" w:rsidRPr="00025975" w:rsidRDefault="00025975"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Получение, оформление и сдача путевой и транспортной документации</w:t>
            </w:r>
          </w:p>
          <w:p w:rsidR="00025975" w:rsidRPr="00025975" w:rsidRDefault="00025975" w:rsidP="00025975">
            <w:pPr>
              <w:spacing w:after="0" w:line="240" w:lineRule="auto"/>
              <w:ind w:hanging="11"/>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 xml:space="preserve">Управление транспортными средствами в различных дорожных и метеорологических условиях; уверенно действовать в нештатных ситуациях на автомобилях категории «В» </w:t>
            </w:r>
          </w:p>
          <w:p w:rsidR="00025975" w:rsidRPr="00025975" w:rsidRDefault="00025975" w:rsidP="00025975">
            <w:pPr>
              <w:spacing w:after="0" w:line="240" w:lineRule="auto"/>
              <w:ind w:hanging="11"/>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Управление транспортными средствами в различных дорожных и метеорологических условиях; уверенно действовать в нештатных ситуациях на автомобилях категории «С»</w:t>
            </w:r>
          </w:p>
          <w:p w:rsidR="00025975" w:rsidRPr="00025975" w:rsidRDefault="00025975"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Контрольный осмотр транспортных средств перед выездом и при поездке</w:t>
            </w:r>
          </w:p>
          <w:p w:rsidR="00025975" w:rsidRPr="00025975" w:rsidRDefault="00025975"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Безопасная посадка, перевозка и высадка пассажиров</w:t>
            </w:r>
          </w:p>
          <w:p w:rsidR="00025975" w:rsidRPr="00025975" w:rsidRDefault="00025975"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применения средств пожаротушения</w:t>
            </w:r>
          </w:p>
          <w:p w:rsidR="00025975" w:rsidRPr="00025975" w:rsidRDefault="00025975" w:rsidP="00025975">
            <w:pPr>
              <w:spacing w:after="0" w:line="240" w:lineRule="auto"/>
              <w:jc w:val="both"/>
              <w:rPr>
                <w:rFonts w:ascii="Times New Roman" w:eastAsia="Times New Roman" w:hAnsi="Times New Roman" w:cs="Times New Roman"/>
                <w:iCs/>
                <w:sz w:val="24"/>
                <w:szCs w:val="24"/>
                <w:lang w:eastAsia="ru-RU"/>
              </w:rPr>
            </w:pPr>
            <w:r w:rsidRPr="00025975">
              <w:rPr>
                <w:rFonts w:ascii="Times New Roman" w:eastAsia="Times New Roman" w:hAnsi="Times New Roman" w:cs="Times New Roman"/>
                <w:bCs/>
                <w:sz w:val="24"/>
                <w:szCs w:val="24"/>
                <w:lang w:eastAsia="ru-RU"/>
              </w:rPr>
              <w:t>Заправка транспортных средств горюче-смазочными материалами и специальными жидкостями с соблюдением экологических требованиям.</w:t>
            </w:r>
            <w:r w:rsidRPr="00025975">
              <w:rPr>
                <w:rFonts w:ascii="Times New Roman" w:eastAsia="Times New Roman" w:hAnsi="Times New Roman" w:cs="Times New Roman"/>
                <w:iCs/>
                <w:sz w:val="24"/>
                <w:szCs w:val="24"/>
                <w:lang w:eastAsia="ru-RU"/>
              </w:rPr>
              <w:t xml:space="preserve"> </w:t>
            </w:r>
          </w:p>
          <w:p w:rsidR="00025975" w:rsidRPr="00025975" w:rsidRDefault="00025975" w:rsidP="00025975">
            <w:pPr>
              <w:spacing w:after="0" w:line="240" w:lineRule="auto"/>
              <w:jc w:val="both"/>
              <w:rPr>
                <w:rFonts w:ascii="Times New Roman" w:eastAsia="Calibri" w:hAnsi="Times New Roman" w:cs="Times New Roman"/>
                <w:b/>
                <w:bCs/>
                <w:sz w:val="24"/>
                <w:szCs w:val="24"/>
                <w:lang w:eastAsia="ru-RU"/>
              </w:rPr>
            </w:pPr>
            <w:r w:rsidRPr="00025975">
              <w:rPr>
                <w:rFonts w:ascii="Times New Roman" w:eastAsia="Times New Roman" w:hAnsi="Times New Roman" w:cs="Times New Roman"/>
                <w:iCs/>
                <w:sz w:val="24"/>
                <w:szCs w:val="24"/>
                <w:lang w:eastAsia="ru-RU"/>
              </w:rPr>
              <w:t>Устранение возникших во время эксплуатации транспортных средств мелких неисправностей, не требующих разборки узлов и агрегатов, с соблюдением требованием соблюдения техники безопасности на автомобилях категории «В</w:t>
            </w:r>
            <w:proofErr w:type="gramStart"/>
            <w:r w:rsidRPr="00025975">
              <w:rPr>
                <w:rFonts w:ascii="Times New Roman" w:eastAsia="Times New Roman" w:hAnsi="Times New Roman" w:cs="Times New Roman"/>
                <w:iCs/>
                <w:sz w:val="24"/>
                <w:szCs w:val="24"/>
                <w:lang w:eastAsia="ru-RU"/>
              </w:rPr>
              <w:t>,С</w:t>
            </w:r>
            <w:proofErr w:type="gramEnd"/>
            <w:r w:rsidRPr="00025975">
              <w:rPr>
                <w:rFonts w:ascii="Times New Roman" w:eastAsia="Times New Roman" w:hAnsi="Times New Roman" w:cs="Times New Roman"/>
                <w:iCs/>
                <w:sz w:val="24"/>
                <w:szCs w:val="24"/>
                <w:lang w:eastAsia="ru-RU"/>
              </w:rPr>
              <w:t>»</w:t>
            </w:r>
          </w:p>
          <w:p w:rsidR="00025975" w:rsidRPr="00025975" w:rsidRDefault="00025975"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и последовательность действий по оказанию первой помощи пострадавшим при дорожно-транспортных происшествиях</w:t>
            </w:r>
          </w:p>
          <w:p w:rsidR="00025975" w:rsidRPr="00025975" w:rsidRDefault="00025975" w:rsidP="00025975">
            <w:pPr>
              <w:spacing w:after="0" w:line="240" w:lineRule="auto"/>
              <w:rPr>
                <w:rFonts w:ascii="Times New Roman" w:eastAsia="Times New Roman" w:hAnsi="Times New Roman" w:cs="Times New Roman"/>
                <w:iCs/>
                <w:sz w:val="24"/>
                <w:szCs w:val="24"/>
                <w:lang w:eastAsia="ru-RU"/>
              </w:rPr>
            </w:pPr>
            <w:r w:rsidRPr="00025975">
              <w:rPr>
                <w:rFonts w:ascii="Times New Roman" w:eastAsia="Times New Roman" w:hAnsi="Times New Roman" w:cs="Times New Roman"/>
                <w:iCs/>
                <w:sz w:val="24"/>
                <w:szCs w:val="24"/>
                <w:lang w:eastAsia="ru-RU"/>
              </w:rPr>
              <w:t>Комплектация аптечки, назначение и правила применения входящий в её состав средств; приемы и последовательность действий по оказанию первой помощи пострадавшим при ДТП; правила применения средств пожара тушения.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Разметка плоских поверхностей;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Подготовка поверхности детали (заготовки) к разметке, нанесение меток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Разметка по шаблону и по месту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 xml:space="preserve">Правка полосового, пруткового и листового металла на правильной плите с применением призм и брусков. Правка металла на прессе.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Рихтовка металла на рихтовальной стальной бабке (плите) молотками с бронзовой, алюминиевой, деревянной и резиновой вставками. - Гибка полосового, пруткового и листового металла в тисках и на плите со штырями. Гибка труб на плите со штырями и с помощью 36 20 приспособлений.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Рубка листового металла зубилом и </w:t>
            </w:r>
            <w:proofErr w:type="spellStart"/>
            <w:r w:rsidRPr="00025975">
              <w:rPr>
                <w:rFonts w:ascii="Times New Roman" w:eastAsia="Times New Roman" w:hAnsi="Times New Roman" w:cs="Times New Roman"/>
                <w:sz w:val="24"/>
                <w:szCs w:val="24"/>
                <w:lang w:eastAsia="ru-RU"/>
              </w:rPr>
              <w:t>крейцмейселем</w:t>
            </w:r>
            <w:proofErr w:type="spellEnd"/>
            <w:r w:rsidRPr="00025975">
              <w:rPr>
                <w:rFonts w:ascii="Times New Roman" w:eastAsia="Times New Roman" w:hAnsi="Times New Roman" w:cs="Times New Roman"/>
                <w:sz w:val="24"/>
                <w:szCs w:val="24"/>
                <w:lang w:eastAsia="ru-RU"/>
              </w:rPr>
              <w:t xml:space="preserve"> на плите и в тисках.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Заточка зубила и </w:t>
            </w:r>
            <w:proofErr w:type="spellStart"/>
            <w:r w:rsidRPr="00025975">
              <w:rPr>
                <w:rFonts w:ascii="Times New Roman" w:eastAsia="Times New Roman" w:hAnsi="Times New Roman" w:cs="Times New Roman"/>
                <w:sz w:val="24"/>
                <w:szCs w:val="24"/>
                <w:lang w:eastAsia="ru-RU"/>
              </w:rPr>
              <w:t>крейцмейселя</w:t>
            </w:r>
            <w:proofErr w:type="spellEnd"/>
            <w:r w:rsidRPr="00025975">
              <w:rPr>
                <w:rFonts w:ascii="Times New Roman" w:eastAsia="Times New Roman" w:hAnsi="Times New Roman" w:cs="Times New Roman"/>
                <w:sz w:val="24"/>
                <w:szCs w:val="24"/>
                <w:lang w:eastAsia="ru-RU"/>
              </w:rPr>
              <w:t xml:space="preserve"> для рубки различных металлов.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Рубка металла электрическим (пневматическим) зубилом.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Отрезка (резка) металла и прокладочного материала по разметке ручными, электрическими пневматическим ножницами. - Резка металла ножовкой, кусачками, труборезами.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Опиливание плоских поверхностей, сопряженных под внешним и внутренним углами.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Опиливание параллельных плоских поверхностей. Опиливание криволинейных выпуклых и вогнутых поверхностей.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Распиливание по разметке отверстий.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Распиливание отверстий по шаблону или вкладышу.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Притирка рабочих поверхностей клапанов, клапанных гнезд.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Заточка сверл, крепление в патроне.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Сверление сквозных и глухих отверстий в деталях по разметке и с кондуктором ручной и электрической дрелью, трещотками.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Зенкерование просверленных отверстий под головки винтов и заклепок, отверстий клапанных гнезд.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Развертывание вручную цилиндрических и конических отверстий. Контроль обработанных отверстий.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Нарезание наружной резьбы плашками. Нарезание резьбы на трубах клуппом. Нарезание резьбы метчиком в сквозных отверстиях.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Соединение деталей заклепками с круглыми и потайными головками.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Соединение двух деталей (стального диска и фрикционной накладки) пустотелыми заклепками с помощью развальцовки.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Подготовка клея и деталей к склеиванию. Склеивание деталей.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Лужение и пайка деталей мягкими припоями простым и электрическим паяльниками. </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 xml:space="preserve"> Соблюдение техники безопасности при выполнении слесарных работ.</w:t>
            </w:r>
          </w:p>
        </w:tc>
        <w:tc>
          <w:tcPr>
            <w:tcW w:w="933"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144</w:t>
            </w:r>
          </w:p>
        </w:tc>
        <w:tc>
          <w:tcPr>
            <w:tcW w:w="13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bottom"/>
          </w:tcPr>
          <w:p w:rsidR="00025975" w:rsidRPr="00025975" w:rsidRDefault="00025975" w:rsidP="00025975">
            <w:pPr>
              <w:tabs>
                <w:tab w:val="left" w:pos="708"/>
              </w:tabs>
              <w:spacing w:after="0" w:line="240" w:lineRule="auto"/>
              <w:rPr>
                <w:rFonts w:ascii="Times New Roman" w:eastAsia="Calibri" w:hAnsi="Times New Roman" w:cs="Times New Roman"/>
                <w:bCs/>
                <w:i/>
                <w:sz w:val="24"/>
                <w:szCs w:val="24"/>
                <w:lang w:eastAsia="ru-RU"/>
              </w:rPr>
            </w:pPr>
            <w:r w:rsidRPr="00025975">
              <w:rPr>
                <w:rFonts w:ascii="Times New Roman" w:eastAsia="Calibri" w:hAnsi="Times New Roman" w:cs="Times New Roman"/>
                <w:b/>
                <w:bCs/>
                <w:sz w:val="24"/>
                <w:szCs w:val="24"/>
                <w:lang w:eastAsia="ru-RU"/>
              </w:rPr>
              <w:lastRenderedPageBreak/>
              <w:t xml:space="preserve">Производственная практика </w:t>
            </w:r>
          </w:p>
          <w:p w:rsidR="00025975" w:rsidRPr="00025975" w:rsidRDefault="00025975" w:rsidP="00025975">
            <w:pPr>
              <w:spacing w:after="0" w:line="240" w:lineRule="auto"/>
              <w:jc w:val="both"/>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Виды работ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Проведение технических измерений соответствующим инструментом и приборами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Инструктаж по охране труда и пожарной безопасности на предприятии. Ознакомление с гаражом АТП</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Использование диагностических приборов и технического оборудования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Ежедневное  техническое обслуживание  (ЕО) подвижного состава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Техническое обслуживание №1 (ТО-1) подвижного состава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Техническое обслуживание №2 (ТО-2) подвижного состава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кривошипно-шатунного механизма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газораспределительного  механизма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системы охлаждения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системы смазки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системы питания карбюраторного двигателя и топливной системы дизеля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электрооборудования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механизмов и деталей трансмиссии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механизмов управления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ходовой части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автомобильных шин</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Ремонт кузова и кабины</w:t>
            </w:r>
          </w:p>
        </w:tc>
        <w:tc>
          <w:tcPr>
            <w:tcW w:w="933"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144</w:t>
            </w:r>
          </w:p>
        </w:tc>
        <w:tc>
          <w:tcPr>
            <w:tcW w:w="13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bottom"/>
          </w:tcPr>
          <w:p w:rsidR="00025975" w:rsidRPr="00025975" w:rsidRDefault="00025975" w:rsidP="00025975">
            <w:pPr>
              <w:tabs>
                <w:tab w:val="left" w:pos="708"/>
              </w:tabs>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lastRenderedPageBreak/>
              <w:t>Итого</w:t>
            </w:r>
          </w:p>
        </w:tc>
        <w:tc>
          <w:tcPr>
            <w:tcW w:w="933"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604</w:t>
            </w:r>
          </w:p>
        </w:tc>
        <w:tc>
          <w:tcPr>
            <w:tcW w:w="13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r>
    </w:tbl>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sectPr w:rsidR="00025975" w:rsidRPr="00025975" w:rsidSect="002C2D3A">
          <w:pgSz w:w="16840" w:h="11907" w:orient="landscape"/>
          <w:pgMar w:top="851" w:right="1134" w:bottom="851" w:left="992" w:header="709" w:footer="709" w:gutter="0"/>
          <w:cols w:space="720"/>
        </w:sect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4. условия реализации программы ПРОФЕССИОНАЛЬНОГО МОДУЛЯ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p>
    <w:p w:rsidR="00025975" w:rsidRPr="00025975" w:rsidRDefault="00025975" w:rsidP="00025975">
      <w:pPr>
        <w:keepNext/>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bCs/>
          <w:sz w:val="28"/>
          <w:szCs w:val="28"/>
          <w:lang w:eastAsia="ru-RU"/>
        </w:rPr>
      </w:pPr>
      <w:r w:rsidRPr="00025975">
        <w:rPr>
          <w:rFonts w:ascii="Times New Roman" w:eastAsia="Times New Roman" w:hAnsi="Times New Roman" w:cs="Times New Roman"/>
          <w:b/>
          <w:bCs/>
          <w:sz w:val="28"/>
          <w:szCs w:val="28"/>
          <w:lang w:eastAsia="ru-RU"/>
        </w:rPr>
        <w:t>Требования к минимальному материально-техническому обеспечению</w:t>
      </w:r>
    </w:p>
    <w:p w:rsidR="00025975" w:rsidRPr="00025975" w:rsidRDefault="00025975" w:rsidP="00025975">
      <w:pPr>
        <w:widowControl w:val="0"/>
        <w:tabs>
          <w:tab w:val="left" w:pos="540"/>
        </w:tabs>
        <w:spacing w:after="0" w:line="240" w:lineRule="auto"/>
        <w:ind w:left="36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Реализация программы модуля предполагает: материально-техническая база соответствует действующим санитарным и противопожарным нормам.</w:t>
      </w:r>
    </w:p>
    <w:p w:rsidR="00025975" w:rsidRPr="00025975" w:rsidRDefault="00025975" w:rsidP="00025975">
      <w:pPr>
        <w:widowControl w:val="0"/>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Реализация ОПОП должна обеспечивать:</w:t>
      </w:r>
    </w:p>
    <w:p w:rsidR="00025975" w:rsidRPr="00025975" w:rsidRDefault="00025975" w:rsidP="00025975">
      <w:pPr>
        <w:widowControl w:val="0"/>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выполнение обучающимся лабораторных работ и практических занятий, включая как обязательный компонент практические задания с использованием персональных компьютеров;</w:t>
      </w:r>
    </w:p>
    <w:p w:rsidR="00025975" w:rsidRPr="00025975" w:rsidRDefault="00025975" w:rsidP="00025975">
      <w:pPr>
        <w:spacing w:after="0" w:line="240" w:lineRule="auto"/>
        <w:ind w:firstLine="708"/>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Образовательное учреждение должно быть обеспечено необходимым комплектом лицензионного программного обеспечения.</w:t>
      </w:r>
    </w:p>
    <w:p w:rsidR="00025975" w:rsidRPr="00025975" w:rsidRDefault="00025975" w:rsidP="00025975">
      <w:pPr>
        <w:widowControl w:val="0"/>
        <w:tabs>
          <w:tab w:val="left" w:pos="540"/>
        </w:tabs>
        <w:spacing w:after="0" w:line="240" w:lineRule="auto"/>
        <w:rPr>
          <w:rFonts w:ascii="Times New Roman" w:eastAsia="Times New Roman" w:hAnsi="Times New Roman" w:cs="Times New Roman"/>
          <w:b/>
          <w:bCs/>
          <w:iCs/>
          <w:sz w:val="28"/>
          <w:szCs w:val="28"/>
          <w:lang w:eastAsia="ru-RU"/>
        </w:rPr>
      </w:pPr>
      <w:r w:rsidRPr="00025975">
        <w:rPr>
          <w:rFonts w:ascii="Times New Roman" w:eastAsia="Times New Roman" w:hAnsi="Times New Roman" w:cs="Times New Roman"/>
          <w:b/>
          <w:iCs/>
          <w:sz w:val="28"/>
          <w:szCs w:val="28"/>
          <w:lang w:eastAsia="ru-RU"/>
        </w:rPr>
        <w:t>Перечень кабинетов, лабораторий, мастерских и других помещений</w:t>
      </w:r>
    </w:p>
    <w:p w:rsidR="00025975" w:rsidRPr="00025975" w:rsidRDefault="00025975" w:rsidP="00025975">
      <w:pPr>
        <w:widowControl w:val="0"/>
        <w:tabs>
          <w:tab w:val="left" w:pos="540"/>
        </w:tabs>
        <w:spacing w:after="0" w:line="240" w:lineRule="auto"/>
        <w:jc w:val="both"/>
        <w:rPr>
          <w:rFonts w:ascii="Times New Roman" w:eastAsia="Times New Roman" w:hAnsi="Times New Roman" w:cs="Times New Roman"/>
          <w:bCs/>
          <w:i/>
          <w:iCs/>
          <w:sz w:val="28"/>
          <w:szCs w:val="28"/>
          <w:lang w:eastAsia="ru-RU"/>
        </w:rPr>
      </w:pPr>
      <w:r w:rsidRPr="00025975">
        <w:rPr>
          <w:rFonts w:ascii="Times New Roman" w:eastAsia="Times New Roman" w:hAnsi="Times New Roman" w:cs="Times New Roman"/>
          <w:b/>
          <w:bCs/>
          <w:iCs/>
          <w:sz w:val="28"/>
          <w:szCs w:val="28"/>
          <w:lang w:eastAsia="ru-RU"/>
        </w:rPr>
        <w:t>Кабинеты:</w:t>
      </w:r>
    </w:p>
    <w:p w:rsidR="00025975" w:rsidRPr="00025975" w:rsidRDefault="00025975" w:rsidP="00025975">
      <w:pPr>
        <w:widowControl w:val="0"/>
        <w:tabs>
          <w:tab w:val="left" w:pos="540"/>
        </w:tabs>
        <w:spacing w:after="0" w:line="240" w:lineRule="auto"/>
        <w:ind w:firstLine="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val="tt-RU" w:eastAsia="ru-RU"/>
        </w:rPr>
        <w:t>Управления транспортным средством и безопасности доро</w:t>
      </w:r>
      <w:proofErr w:type="spellStart"/>
      <w:r w:rsidRPr="00025975">
        <w:rPr>
          <w:rFonts w:ascii="Times New Roman" w:eastAsia="Times New Roman" w:hAnsi="Times New Roman" w:cs="Times New Roman"/>
          <w:sz w:val="28"/>
          <w:szCs w:val="28"/>
          <w:lang w:eastAsia="ru-RU"/>
        </w:rPr>
        <w:t>жного</w:t>
      </w:r>
      <w:proofErr w:type="spellEnd"/>
      <w:r w:rsidRPr="00025975">
        <w:rPr>
          <w:rFonts w:ascii="Times New Roman" w:eastAsia="Times New Roman" w:hAnsi="Times New Roman" w:cs="Times New Roman"/>
          <w:sz w:val="28"/>
          <w:szCs w:val="28"/>
          <w:lang w:eastAsia="ru-RU"/>
        </w:rPr>
        <w:t xml:space="preserve"> движения;</w:t>
      </w:r>
    </w:p>
    <w:p w:rsidR="00025975" w:rsidRPr="00025975" w:rsidRDefault="00025975" w:rsidP="00025975">
      <w:pPr>
        <w:widowControl w:val="0"/>
        <w:tabs>
          <w:tab w:val="left" w:pos="540"/>
        </w:tabs>
        <w:spacing w:after="0" w:line="240" w:lineRule="auto"/>
        <w:ind w:firstLine="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Устройство и ТО автомобилей.</w:t>
      </w:r>
    </w:p>
    <w:p w:rsidR="00025975" w:rsidRPr="00025975" w:rsidRDefault="00025975" w:rsidP="00025975">
      <w:pPr>
        <w:spacing w:after="0" w:line="240" w:lineRule="auto"/>
        <w:ind w:firstLine="720"/>
        <w:rPr>
          <w:rFonts w:ascii="Times New Roman" w:eastAsia="Times New Roman" w:hAnsi="Times New Roman" w:cs="Times New Roman"/>
          <w:sz w:val="28"/>
          <w:szCs w:val="28"/>
          <w:lang w:eastAsia="ru-RU"/>
        </w:rPr>
      </w:pPr>
    </w:p>
    <w:p w:rsidR="00025975" w:rsidRPr="00025975" w:rsidRDefault="00025975" w:rsidP="00025975">
      <w:pPr>
        <w:widowControl w:val="0"/>
        <w:tabs>
          <w:tab w:val="left" w:pos="540"/>
        </w:tabs>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b/>
          <w:bCs/>
          <w:iCs/>
          <w:sz w:val="28"/>
          <w:szCs w:val="28"/>
          <w:lang w:eastAsia="ru-RU"/>
        </w:rPr>
        <w:t xml:space="preserve">Залы:   </w:t>
      </w:r>
      <w:r w:rsidRPr="00025975">
        <w:rPr>
          <w:rFonts w:ascii="Times New Roman" w:eastAsia="Times New Roman" w:hAnsi="Times New Roman" w:cs="Times New Roman"/>
          <w:sz w:val="28"/>
          <w:szCs w:val="28"/>
          <w:lang w:eastAsia="ru-RU"/>
        </w:rPr>
        <w:t>библиотека, читальный зал.</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025975">
        <w:rPr>
          <w:rFonts w:ascii="Times New Roman" w:eastAsia="Times New Roman" w:hAnsi="Times New Roman" w:cs="Times New Roman"/>
          <w:b/>
          <w:bCs/>
          <w:sz w:val="28"/>
          <w:szCs w:val="28"/>
          <w:lang w:eastAsia="ru-RU"/>
        </w:rPr>
        <w:t xml:space="preserve">Оборудование учебного кабинета и рабочих мест кабинета: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025975" w:rsidRPr="00025975" w:rsidRDefault="00025975" w:rsidP="00025975">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 xml:space="preserve"> Рабочее место преподавателя</w:t>
      </w:r>
    </w:p>
    <w:p w:rsidR="00025975" w:rsidRPr="00025975" w:rsidRDefault="00025975" w:rsidP="00025975">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Рабочие места студентов</w:t>
      </w:r>
    </w:p>
    <w:p w:rsidR="00025975" w:rsidRPr="00025975" w:rsidRDefault="00025975" w:rsidP="00025975">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Таблицы, схемы, технологические карты</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
          <w:bCs/>
          <w:sz w:val="28"/>
          <w:szCs w:val="28"/>
          <w:lang w:eastAsia="ru-RU"/>
        </w:rPr>
        <w:t>Технические средства обучения:</w:t>
      </w:r>
      <w:r w:rsidRPr="00025975">
        <w:rPr>
          <w:rFonts w:ascii="Times New Roman" w:eastAsia="Times New Roman" w:hAnsi="Times New Roman" w:cs="Times New Roman"/>
          <w:bCs/>
          <w:sz w:val="28"/>
          <w:szCs w:val="28"/>
          <w:lang w:eastAsia="ru-RU"/>
        </w:rPr>
        <w:t xml:space="preserve">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 xml:space="preserve">1. ПК,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2.  мультимедийный проектор,</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3.  интерактивная доска.</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4.2. Информационное обеспечение обучения</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025975">
        <w:rPr>
          <w:rFonts w:ascii="Times New Roman" w:eastAsia="Times New Roman" w:hAnsi="Times New Roman" w:cs="Times New Roman"/>
          <w:b/>
          <w:bCs/>
          <w:sz w:val="28"/>
          <w:szCs w:val="28"/>
          <w:lang w:eastAsia="ru-RU"/>
        </w:rPr>
        <w:t>Перечень рекомендуемых учебных изданий, Интернет-ресурсов, дополнительной литературы</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Основные источники:</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t xml:space="preserve">1.Зеленин С. Ф. Правила дорожного движения с комментариями для всех понятным языком -  М.: Издательство «Мир </w:t>
      </w:r>
      <w:proofErr w:type="spellStart"/>
      <w:r w:rsidRPr="00025975">
        <w:rPr>
          <w:rFonts w:ascii="Times New Roman" w:eastAsia="Times New Roman" w:hAnsi="Times New Roman" w:cs="Times New Roman"/>
          <w:color w:val="000000"/>
          <w:sz w:val="28"/>
          <w:szCs w:val="28"/>
          <w:lang w:eastAsia="ru-RU"/>
        </w:rPr>
        <w:t>Автокниг</w:t>
      </w:r>
      <w:proofErr w:type="spellEnd"/>
      <w:r w:rsidRPr="00025975">
        <w:rPr>
          <w:rFonts w:ascii="Times New Roman" w:eastAsia="Times New Roman" w:hAnsi="Times New Roman" w:cs="Times New Roman"/>
          <w:color w:val="000000"/>
          <w:sz w:val="28"/>
          <w:szCs w:val="28"/>
          <w:lang w:eastAsia="ru-RU"/>
        </w:rPr>
        <w:t xml:space="preserve">», </w:t>
      </w:r>
      <w:smartTag w:uri="urn:schemas-microsoft-com:office:smarttags" w:element="metricconverter">
        <w:smartTagPr>
          <w:attr w:name="ProductID" w:val="2011 г"/>
        </w:smartTagPr>
        <w:r w:rsidRPr="00025975">
          <w:rPr>
            <w:rFonts w:ascii="Times New Roman" w:eastAsia="Times New Roman" w:hAnsi="Times New Roman" w:cs="Times New Roman"/>
            <w:color w:val="000000"/>
            <w:sz w:val="28"/>
            <w:szCs w:val="28"/>
            <w:lang w:eastAsia="ru-RU"/>
          </w:rPr>
          <w:t>2011 г</w:t>
        </w:r>
      </w:smartTag>
      <w:r w:rsidRPr="00025975">
        <w:rPr>
          <w:rFonts w:ascii="Times New Roman" w:eastAsia="Times New Roman" w:hAnsi="Times New Roman" w:cs="Times New Roman"/>
          <w:color w:val="000000"/>
          <w:sz w:val="28"/>
          <w:szCs w:val="28"/>
          <w:lang w:eastAsia="ru-RU"/>
        </w:rPr>
        <w:t>. - 96стр</w:t>
      </w:r>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lastRenderedPageBreak/>
        <w:t xml:space="preserve">2.  </w:t>
      </w:r>
      <w:proofErr w:type="spellStart"/>
      <w:r w:rsidRPr="00025975">
        <w:rPr>
          <w:rFonts w:ascii="Times New Roman" w:eastAsia="Times New Roman" w:hAnsi="Times New Roman" w:cs="Times New Roman"/>
          <w:color w:val="000000"/>
          <w:sz w:val="28"/>
          <w:szCs w:val="28"/>
          <w:lang w:eastAsia="ru-RU"/>
        </w:rPr>
        <w:t>Тимовский</w:t>
      </w:r>
      <w:proofErr w:type="spellEnd"/>
      <w:r w:rsidRPr="00025975">
        <w:rPr>
          <w:rFonts w:ascii="Times New Roman" w:eastAsia="Times New Roman" w:hAnsi="Times New Roman" w:cs="Times New Roman"/>
          <w:color w:val="000000"/>
          <w:sz w:val="28"/>
          <w:szCs w:val="28"/>
          <w:lang w:eastAsia="ru-RU"/>
        </w:rPr>
        <w:t xml:space="preserve"> А.А., Нестеренко В.Б. Основы управления автомобилем и безопасность дорожного движения. – Изд-во «Арий», 201</w:t>
      </w:r>
      <w:r w:rsidR="00A8527F">
        <w:rPr>
          <w:rFonts w:ascii="Times New Roman" w:eastAsia="Times New Roman" w:hAnsi="Times New Roman" w:cs="Times New Roman"/>
          <w:color w:val="000000"/>
          <w:sz w:val="28"/>
          <w:szCs w:val="28"/>
          <w:lang w:eastAsia="ru-RU"/>
        </w:rPr>
        <w:t>5</w:t>
      </w:r>
      <w:r w:rsidRPr="00025975">
        <w:rPr>
          <w:rFonts w:ascii="Times New Roman" w:eastAsia="Times New Roman" w:hAnsi="Times New Roman" w:cs="Times New Roman"/>
          <w:color w:val="000000"/>
          <w:sz w:val="28"/>
          <w:szCs w:val="28"/>
          <w:lang w:eastAsia="ru-RU"/>
        </w:rPr>
        <w:t>г. – 144стр</w:t>
      </w:r>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color w:val="000000"/>
          <w:sz w:val="28"/>
          <w:szCs w:val="28"/>
          <w:lang w:val="tt-RU" w:eastAsia="ru-RU"/>
        </w:rPr>
      </w:pPr>
      <w:r w:rsidRPr="00025975">
        <w:rPr>
          <w:rFonts w:ascii="Times New Roman" w:eastAsia="Times New Roman" w:hAnsi="Times New Roman" w:cs="Times New Roman"/>
          <w:color w:val="000000"/>
          <w:sz w:val="28"/>
          <w:szCs w:val="28"/>
          <w:lang w:eastAsia="ru-RU"/>
        </w:rPr>
        <w:t xml:space="preserve">3 . В.Л. Роговцев, А.Г. Пузанков «Устройство и эксплуатация автотранспортных средств», 2011 - 265 </w:t>
      </w:r>
      <w:proofErr w:type="spellStart"/>
      <w:r w:rsidRPr="00025975">
        <w:rPr>
          <w:rFonts w:ascii="Times New Roman" w:eastAsia="Times New Roman" w:hAnsi="Times New Roman" w:cs="Times New Roman"/>
          <w:color w:val="000000"/>
          <w:sz w:val="28"/>
          <w:szCs w:val="28"/>
          <w:lang w:eastAsia="ru-RU"/>
        </w:rPr>
        <w:t>стр</w:t>
      </w:r>
      <w:proofErr w:type="spellEnd"/>
    </w:p>
    <w:p w:rsidR="00025975" w:rsidRPr="00025975" w:rsidRDefault="00025975" w:rsidP="00025975">
      <w:pPr>
        <w:spacing w:after="0"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4"/>
          <w:szCs w:val="24"/>
          <w:lang w:val="tt-RU" w:eastAsia="ru-RU"/>
        </w:rPr>
        <w:t xml:space="preserve">     4.  </w:t>
      </w:r>
      <w:proofErr w:type="spellStart"/>
      <w:r w:rsidRPr="00025975">
        <w:rPr>
          <w:rFonts w:ascii="Times New Roman" w:eastAsia="Times New Roman" w:hAnsi="Times New Roman" w:cs="Times New Roman"/>
          <w:sz w:val="28"/>
          <w:szCs w:val="28"/>
          <w:lang w:eastAsia="ru-RU"/>
        </w:rPr>
        <w:t>Жульнев</w:t>
      </w:r>
      <w:proofErr w:type="spellEnd"/>
      <w:r w:rsidRPr="00025975">
        <w:rPr>
          <w:rFonts w:ascii="Times New Roman" w:eastAsia="Times New Roman" w:hAnsi="Times New Roman" w:cs="Times New Roman"/>
          <w:sz w:val="28"/>
          <w:szCs w:val="28"/>
          <w:lang w:eastAsia="ru-RU"/>
        </w:rPr>
        <w:t xml:space="preserve"> Н.Я. Учебник водителя – М.: ООО «Книжное издательство», 2010 – 224стр</w:t>
      </w:r>
    </w:p>
    <w:p w:rsidR="00025975" w:rsidRPr="00025975" w:rsidRDefault="00025975" w:rsidP="00025975">
      <w:pPr>
        <w:spacing w:after="0" w:line="240" w:lineRule="auto"/>
        <w:rPr>
          <w:rFonts w:ascii="Times New Roman" w:eastAsia="Times New Roman" w:hAnsi="Times New Roman" w:cs="Times New Roman"/>
          <w:color w:val="000000"/>
          <w:sz w:val="24"/>
          <w:szCs w:val="24"/>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sz w:val="28"/>
          <w:szCs w:val="28"/>
          <w:lang w:eastAsia="ru-RU"/>
        </w:rPr>
      </w:pPr>
      <w:r w:rsidRPr="00025975">
        <w:rPr>
          <w:rFonts w:ascii="Times New Roman" w:eastAsia="Times New Roman" w:hAnsi="Times New Roman" w:cs="Times New Roman"/>
          <w:bCs/>
          <w:color w:val="000000"/>
          <w:sz w:val="28"/>
          <w:szCs w:val="28"/>
          <w:lang w:eastAsia="ru-RU"/>
        </w:rPr>
        <w:t>Дополнительные источники:</w:t>
      </w:r>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t xml:space="preserve">1 . </w:t>
      </w:r>
      <w:proofErr w:type="spellStart"/>
      <w:r w:rsidRPr="00025975">
        <w:rPr>
          <w:rFonts w:ascii="Times New Roman" w:eastAsia="Times New Roman" w:hAnsi="Times New Roman" w:cs="Times New Roman"/>
          <w:color w:val="000000"/>
          <w:sz w:val="28"/>
          <w:szCs w:val="28"/>
          <w:lang w:eastAsia="ru-RU"/>
        </w:rPr>
        <w:t>Артюнина</w:t>
      </w:r>
      <w:proofErr w:type="spellEnd"/>
      <w:r w:rsidRPr="00025975">
        <w:rPr>
          <w:rFonts w:ascii="Times New Roman" w:eastAsia="Times New Roman" w:hAnsi="Times New Roman" w:cs="Times New Roman"/>
          <w:color w:val="000000"/>
          <w:sz w:val="28"/>
          <w:szCs w:val="28"/>
          <w:lang w:eastAsia="ru-RU"/>
        </w:rPr>
        <w:t xml:space="preserve"> Г.П., </w:t>
      </w:r>
      <w:proofErr w:type="spellStart"/>
      <w:r w:rsidRPr="00025975">
        <w:rPr>
          <w:rFonts w:ascii="Times New Roman" w:eastAsia="Times New Roman" w:hAnsi="Times New Roman" w:cs="Times New Roman"/>
          <w:color w:val="000000"/>
          <w:sz w:val="28"/>
          <w:szCs w:val="28"/>
          <w:lang w:eastAsia="ru-RU"/>
        </w:rPr>
        <w:t>Игнатькова</w:t>
      </w:r>
      <w:proofErr w:type="spellEnd"/>
      <w:r w:rsidRPr="00025975">
        <w:rPr>
          <w:rFonts w:ascii="Times New Roman" w:eastAsia="Times New Roman" w:hAnsi="Times New Roman" w:cs="Times New Roman"/>
          <w:color w:val="000000"/>
          <w:sz w:val="28"/>
          <w:szCs w:val="28"/>
          <w:lang w:eastAsia="ru-RU"/>
        </w:rPr>
        <w:t xml:space="preserve"> С.А. Основы медицинских знаний: Здоровье, болезнь и образ жизни: Учебное пособие для высшей школы. - 2-е изд., </w:t>
      </w:r>
      <w:proofErr w:type="spellStart"/>
      <w:r w:rsidRPr="00025975">
        <w:rPr>
          <w:rFonts w:ascii="Times New Roman" w:eastAsia="Times New Roman" w:hAnsi="Times New Roman" w:cs="Times New Roman"/>
          <w:color w:val="000000"/>
          <w:sz w:val="28"/>
          <w:szCs w:val="28"/>
          <w:lang w:eastAsia="ru-RU"/>
        </w:rPr>
        <w:t>перераб</w:t>
      </w:r>
      <w:proofErr w:type="spellEnd"/>
      <w:r w:rsidRPr="00025975">
        <w:rPr>
          <w:rFonts w:ascii="Times New Roman" w:eastAsia="Times New Roman" w:hAnsi="Times New Roman" w:cs="Times New Roman"/>
          <w:color w:val="000000"/>
          <w:sz w:val="28"/>
          <w:szCs w:val="28"/>
          <w:lang w:eastAsia="ru-RU"/>
        </w:rPr>
        <w:t>. - М.; Академический Проект, 2004 - 560 с</w:t>
      </w:r>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bCs/>
          <w:color w:val="000000"/>
          <w:sz w:val="28"/>
          <w:szCs w:val="28"/>
          <w:lang w:eastAsia="ru-RU"/>
        </w:rPr>
      </w:pPr>
      <w:r w:rsidRPr="00025975">
        <w:rPr>
          <w:rFonts w:ascii="Times New Roman" w:eastAsia="Times New Roman" w:hAnsi="Times New Roman" w:cs="Times New Roman"/>
          <w:bCs/>
          <w:color w:val="000000"/>
          <w:sz w:val="28"/>
          <w:szCs w:val="28"/>
          <w:lang w:eastAsia="ru-RU"/>
        </w:rPr>
        <w:t xml:space="preserve">2. Электронные ресурс «Экзамен ПДД». Форма доступа: </w:t>
      </w:r>
      <w:hyperlink r:id="rId10" w:history="1">
        <w:r w:rsidRPr="00025975">
          <w:rPr>
            <w:rFonts w:ascii="Times New Roman" w:eastAsia="Times New Roman" w:hAnsi="Times New Roman" w:cs="Times New Roman"/>
            <w:bCs/>
            <w:color w:val="0000FF"/>
            <w:sz w:val="28"/>
            <w:szCs w:val="28"/>
            <w:u w:val="single"/>
            <w:lang w:eastAsia="ru-RU"/>
          </w:rPr>
          <w:t>http://</w:t>
        </w:r>
        <w:proofErr w:type="spellStart"/>
        <w:r w:rsidRPr="00025975">
          <w:rPr>
            <w:rFonts w:ascii="Times New Roman" w:eastAsia="Times New Roman" w:hAnsi="Times New Roman" w:cs="Times New Roman"/>
            <w:bCs/>
            <w:color w:val="0000FF"/>
            <w:sz w:val="28"/>
            <w:szCs w:val="28"/>
            <w:u w:val="single"/>
            <w:lang w:val="en-US" w:eastAsia="ru-RU"/>
          </w:rPr>
          <w:t>avto</w:t>
        </w:r>
        <w:proofErr w:type="spellEnd"/>
        <w:r w:rsidRPr="00025975">
          <w:rPr>
            <w:rFonts w:ascii="Times New Roman" w:eastAsia="Times New Roman" w:hAnsi="Times New Roman" w:cs="Times New Roman"/>
            <w:bCs/>
            <w:color w:val="0000FF"/>
            <w:sz w:val="28"/>
            <w:szCs w:val="28"/>
            <w:u w:val="single"/>
            <w:lang w:eastAsia="ru-RU"/>
          </w:rPr>
          <w:t>-</w:t>
        </w:r>
        <w:proofErr w:type="spellStart"/>
        <w:r w:rsidRPr="00025975">
          <w:rPr>
            <w:rFonts w:ascii="Times New Roman" w:eastAsia="Times New Roman" w:hAnsi="Times New Roman" w:cs="Times New Roman"/>
            <w:bCs/>
            <w:color w:val="0000FF"/>
            <w:sz w:val="28"/>
            <w:szCs w:val="28"/>
            <w:u w:val="single"/>
            <w:lang w:val="en-US" w:eastAsia="ru-RU"/>
          </w:rPr>
          <w:t>russia</w:t>
        </w:r>
        <w:proofErr w:type="spellEnd"/>
        <w:r w:rsidRPr="00025975">
          <w:rPr>
            <w:rFonts w:ascii="Times New Roman" w:eastAsia="Times New Roman" w:hAnsi="Times New Roman" w:cs="Times New Roman"/>
            <w:bCs/>
            <w:color w:val="0000FF"/>
            <w:sz w:val="28"/>
            <w:szCs w:val="28"/>
            <w:u w:val="single"/>
            <w:lang w:eastAsia="ru-RU"/>
          </w:rPr>
          <w:t>.</w:t>
        </w:r>
        <w:proofErr w:type="spellStart"/>
        <w:r w:rsidRPr="00025975">
          <w:rPr>
            <w:rFonts w:ascii="Times New Roman" w:eastAsia="Times New Roman" w:hAnsi="Times New Roman" w:cs="Times New Roman"/>
            <w:bCs/>
            <w:color w:val="0000FF"/>
            <w:sz w:val="28"/>
            <w:szCs w:val="28"/>
            <w:u w:val="single"/>
            <w:lang w:eastAsia="ru-RU"/>
          </w:rPr>
          <w:t>ru</w:t>
        </w:r>
        <w:proofErr w:type="spellEnd"/>
      </w:hyperlink>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t>3. С.И. Румянцев, А.Ф. Синельников «Техническое обслуживание и ремонт автомобиля», 20</w:t>
      </w:r>
      <w:r w:rsidR="00A8527F">
        <w:rPr>
          <w:rFonts w:ascii="Times New Roman" w:eastAsia="Times New Roman" w:hAnsi="Times New Roman" w:cs="Times New Roman"/>
          <w:color w:val="000000"/>
          <w:sz w:val="28"/>
          <w:szCs w:val="28"/>
          <w:lang w:eastAsia="ru-RU"/>
        </w:rPr>
        <w:t>12</w:t>
      </w:r>
      <w:r w:rsidRPr="00025975">
        <w:rPr>
          <w:rFonts w:ascii="Times New Roman" w:eastAsia="Times New Roman" w:hAnsi="Times New Roman" w:cs="Times New Roman"/>
          <w:color w:val="000000"/>
          <w:sz w:val="28"/>
          <w:szCs w:val="28"/>
          <w:lang w:eastAsia="ru-RU"/>
        </w:rPr>
        <w:t xml:space="preserve"> - 330 </w:t>
      </w:r>
      <w:proofErr w:type="spellStart"/>
      <w:proofErr w:type="gramStart"/>
      <w:r w:rsidRPr="00025975">
        <w:rPr>
          <w:rFonts w:ascii="Times New Roman" w:eastAsia="Times New Roman" w:hAnsi="Times New Roman" w:cs="Times New Roman"/>
          <w:color w:val="000000"/>
          <w:sz w:val="28"/>
          <w:szCs w:val="28"/>
          <w:lang w:eastAsia="ru-RU"/>
        </w:rPr>
        <w:t>стр</w:t>
      </w:r>
      <w:proofErr w:type="spellEnd"/>
      <w:proofErr w:type="gramEnd"/>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025975" w:rsidRPr="00025975" w:rsidRDefault="00025975" w:rsidP="00025975">
      <w:pPr>
        <w:keepNext/>
        <w:tabs>
          <w:tab w:val="num" w:pos="0"/>
        </w:tabs>
        <w:autoSpaceDE w:val="0"/>
        <w:autoSpaceDN w:val="0"/>
        <w:spacing w:after="0" w:line="240" w:lineRule="auto"/>
        <w:ind w:left="284"/>
        <w:jc w:val="both"/>
        <w:outlineLvl w:val="0"/>
        <w:rPr>
          <w:rFonts w:ascii="Times New Roman" w:eastAsia="Times New Roman" w:hAnsi="Times New Roman" w:cs="Times New Roman"/>
          <w:b/>
          <w:caps/>
          <w:sz w:val="28"/>
          <w:szCs w:val="28"/>
          <w:lang w:eastAsia="ru-RU"/>
        </w:rPr>
      </w:pPr>
    </w:p>
    <w:p w:rsidR="00025975" w:rsidRPr="00025975" w:rsidRDefault="00025975" w:rsidP="00025975">
      <w:pPr>
        <w:keepNext/>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Общие требования к организации образовательного процесса</w:t>
      </w:r>
    </w:p>
    <w:p w:rsidR="00025975" w:rsidRPr="00025975" w:rsidRDefault="00025975" w:rsidP="00025975">
      <w:pPr>
        <w:spacing w:after="0" w:line="240" w:lineRule="auto"/>
        <w:ind w:left="855"/>
        <w:rPr>
          <w:rFonts w:ascii="Times New Roman" w:eastAsia="Times New Roman" w:hAnsi="Times New Roman" w:cs="Times New Roman"/>
          <w:color w:val="215868"/>
          <w:sz w:val="24"/>
          <w:szCs w:val="24"/>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Теоретические занятия по освоению модуля проводятся в соответствии с расписанием учебных занятий в кабинетах и лабораториях образовательного учреждения. Производственную практику студенты проходят на транспортных предприятиях.</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Учебным планом предусмотрены консультации для студентов по освоению модуля: групповые, индивидуальные, письменные, устные.</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FF0000"/>
          <w:sz w:val="28"/>
          <w:szCs w:val="28"/>
          <w:lang w:eastAsia="ru-RU"/>
        </w:rPr>
      </w:pPr>
      <w:r w:rsidRPr="00025975">
        <w:rPr>
          <w:rFonts w:ascii="Times New Roman" w:eastAsia="Times New Roman" w:hAnsi="Times New Roman" w:cs="Times New Roman"/>
          <w:bCs/>
          <w:sz w:val="28"/>
          <w:szCs w:val="28"/>
          <w:lang w:eastAsia="ru-RU"/>
        </w:rPr>
        <w:t xml:space="preserve">Производственная практика проводятся концентрированно по результатам освоения всего модуля. </w:t>
      </w:r>
    </w:p>
    <w:p w:rsidR="00025975" w:rsidRPr="00025975" w:rsidRDefault="00025975" w:rsidP="00025975">
      <w:pPr>
        <w:spacing w:before="100" w:beforeAutospacing="1" w:after="100" w:afterAutospacing="1" w:line="240" w:lineRule="auto"/>
        <w:ind w:left="36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Водитель транспортного средства категории «В» и «С» должен уметь:</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безопасно управлять транспортным средством в различных дорожных и метеорологических условиях, соблюдать Правила дорожного движения;</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управлять своим эмоциональным состоянием, уважать права других участников дорожного движения, конструктивно разрешать межличностные конфликты, возникшие между участниками дорожного движения;</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выполнять контрольный осмотр транспортного средства перед выездом и при выполнении поездки;</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заправлять транспортное средство горюче-смазочными материалами и специальными жидкостями с соблюдением современных экологических требований;</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 обеспечивать безопасную посадку и высадку пассажиров, их перевозку, либо прием, размещение и перевозку грузов;</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уверенно действовать в нештатных ситуациях;</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принимать возможные меры для оказания доврачебной медицинской помощи пострадавшим при дорожно-транспортных происшествиях, соблюдать требования по их транспортировке;</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устранять возникшие во время эксплуатации транспортного средства мелкие неисправности, не требующие разборки узлов и агрегатов, с соблюдением требований техники безопасности;</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своевременно обращаться к специалистам за устранением выявленных технических неисправностей;</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совершенствовать свои навыки управления транспортным средством.</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Водитель транспортного средства категории «В» и «С» должен знать:</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назначение, расположение, принцип действия основных механизмов и приборов транспортного средства;</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Правила дорожного движения, основы законодательства в сфере дорожного движения;</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виды ответственности за нарушение Правил дорожного движения, правил эксплуатации транспортных средств и норм по охране окружающей среды в соответствии с законодательством Российской Федерации;</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основы безопасного управления транспортными средствами;</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о влиянии алкоголя, медикаментов и наркотических веществ, а также состояния здоровья и усталости на безопасное управление транспортным средством;</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перечень неисправностей и условий, при которых запрещается эксплуатация транспортных средств или их дальнейшее движение;</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приемы и последовательность действий при оказании доврачебной медицинской помощи при дорожно-транспортных происшествиях;</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порядок выполнения контрольного осмотра транспортного средства перед поездкой и работ по его техническому обслуживанию;</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 xml:space="preserve">- правила техники безопасности при проверке технического состояния транспортного средства, приемы устранения неисправностей и выполнения работ по техническому обслуживанию, правила обращения с эксплуатационными материалами. </w:t>
      </w:r>
    </w:p>
    <w:p w:rsidR="00025975" w:rsidRPr="00025975" w:rsidRDefault="00025975" w:rsidP="00025975">
      <w:pPr>
        <w:keepNext/>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Кадровое обеспечение образовательного процесса</w:t>
      </w:r>
    </w:p>
    <w:p w:rsidR="00025975" w:rsidRPr="00025975" w:rsidRDefault="00025975" w:rsidP="00025975">
      <w:pPr>
        <w:spacing w:after="0" w:line="240" w:lineRule="auto"/>
        <w:ind w:left="1080"/>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540"/>
        </w:tabs>
        <w:spacing w:after="0" w:line="240" w:lineRule="auto"/>
        <w:ind w:firstLine="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Реализация программы модуля по профессии среднего профессионального образования обеспечивается педагогическими кадрами, имеющими среднее профессиональное и высшее профессиональное образование, соответствующее профилю преподаваемой дисциплины (модуля). Мастера производственного обучения имеют на 1–2 разряда по профессии рабочего выше, чем предусмотрено образовательным стандартом для выпускников.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эти преподаватели и мастера производственного обучения проходят стажировку в профильных организациях не реже 1 раза в 3 года.</w:t>
      </w: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p>
    <w:p w:rsidR="00025975" w:rsidRPr="00025975" w:rsidRDefault="00025975" w:rsidP="00025975">
      <w:pPr>
        <w:spacing w:after="0" w:line="240" w:lineRule="auto"/>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br w:type="page"/>
      </w:r>
    </w:p>
    <w:p w:rsidR="00025975" w:rsidRPr="00025975" w:rsidRDefault="00025975" w:rsidP="00025975">
      <w:pPr>
        <w:keepNext/>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Контроль и оценка результатов освоения</w:t>
      </w: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450"/>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t>профессионального модуля</w:t>
      </w: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450"/>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t>(вида профессиональной деятельности)</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8"/>
          <w:szCs w:val="28"/>
          <w:lang w:eastAsia="ru-RU"/>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3"/>
        <w:gridCol w:w="2910"/>
        <w:gridCol w:w="3153"/>
      </w:tblGrid>
      <w:tr w:rsidR="00025975" w:rsidRPr="00025975" w:rsidTr="002C2D3A">
        <w:trPr>
          <w:jc w:val="center"/>
        </w:trPr>
        <w:tc>
          <w:tcPr>
            <w:tcW w:w="3369"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Результаты</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(освоенные профессиональные компетенции)</w:t>
            </w:r>
          </w:p>
        </w:tc>
        <w:tc>
          <w:tcPr>
            <w:tcW w:w="2976"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
                <w:sz w:val="24"/>
                <w:szCs w:val="24"/>
                <w:lang w:eastAsia="ru-RU"/>
              </w:rPr>
              <w:t>Основные показатели оценки результата</w:t>
            </w:r>
          </w:p>
        </w:tc>
        <w:tc>
          <w:tcPr>
            <w:tcW w:w="3226"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sz w:val="24"/>
                <w:szCs w:val="24"/>
                <w:lang w:eastAsia="ru-RU"/>
              </w:rPr>
              <w:t>Формы и методы контроля и оценки</w:t>
            </w:r>
          </w:p>
        </w:tc>
      </w:tr>
      <w:tr w:rsidR="00025975" w:rsidRPr="00025975" w:rsidTr="002C2D3A">
        <w:trPr>
          <w:trHeight w:val="77"/>
          <w:jc w:val="center"/>
        </w:trPr>
        <w:tc>
          <w:tcPr>
            <w:tcW w:w="3369" w:type="dxa"/>
            <w:shd w:val="clear" w:color="auto" w:fill="auto"/>
          </w:tcPr>
          <w:p w:rsidR="00025975" w:rsidRPr="00025975" w:rsidRDefault="00025975" w:rsidP="00025975">
            <w:pPr>
              <w:widowControl w:val="0"/>
              <w:suppressAutoHyphen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Управлять автомобилями категорий «В» и «С».</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 xml:space="preserve">Обучающийся умеет самостоятельно и безошибочно управлять автомобилем </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 тестирование, экспертная оценка практического выполнения учащимся управления  автомобилем (экзамен ГИБДД)</w:t>
            </w:r>
          </w:p>
        </w:tc>
      </w:tr>
      <w:tr w:rsidR="00025975" w:rsidRPr="00025975" w:rsidTr="002C2D3A">
        <w:trPr>
          <w:trHeight w:val="453"/>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Выполнять работы по транспортировке грузов и перевозке пассажиров.</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Умения по транспортировке грузов и перевозке пассажиров.</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 тестирование</w:t>
            </w:r>
          </w:p>
        </w:tc>
      </w:tr>
      <w:tr w:rsidR="00025975" w:rsidRPr="00025975" w:rsidTr="002C2D3A">
        <w:trPr>
          <w:trHeight w:val="1551"/>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Осуществлять техническое обслуживание транспортных средств в пути следования.</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Выполнение работ по техническому обслуживанию автомобилей.</w:t>
            </w: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 практический зачет</w:t>
            </w:r>
          </w:p>
        </w:tc>
      </w:tr>
      <w:tr w:rsidR="00025975" w:rsidRPr="00025975" w:rsidTr="002C2D3A">
        <w:trPr>
          <w:trHeight w:val="2013"/>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Устранять мелкие неисправности, возникающие во время эксплуатации транспортных средств.</w:t>
            </w:r>
          </w:p>
          <w:p w:rsidR="00025975" w:rsidRPr="00025975" w:rsidRDefault="00025975" w:rsidP="00025975">
            <w:pPr>
              <w:spacing w:after="0" w:line="240" w:lineRule="auto"/>
              <w:rPr>
                <w:rFonts w:ascii="Times New Roman" w:eastAsia="Times New Roman" w:hAnsi="Times New Roman" w:cs="Times New Roman"/>
                <w:b/>
                <w:bCs/>
                <w:i/>
                <w:sz w:val="24"/>
                <w:szCs w:val="24"/>
                <w:lang w:eastAsia="ru-RU"/>
              </w:rPr>
            </w:pP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Наличие навыков и умений по обнаружению и устранению неисправностей</w:t>
            </w:r>
            <w:proofErr w:type="gramStart"/>
            <w:r w:rsidRPr="00025975">
              <w:rPr>
                <w:rFonts w:ascii="Times New Roman" w:eastAsia="Times New Roman" w:hAnsi="Times New Roman" w:cs="Times New Roman"/>
                <w:bCs/>
                <w:sz w:val="24"/>
                <w:szCs w:val="24"/>
                <w:lang w:eastAsia="ru-RU"/>
              </w:rPr>
              <w:t xml:space="preserve"> ,</w:t>
            </w:r>
            <w:proofErr w:type="gramEnd"/>
            <w:r w:rsidRPr="00025975">
              <w:rPr>
                <w:rFonts w:ascii="Times New Roman" w:eastAsia="Times New Roman" w:hAnsi="Times New Roman" w:cs="Times New Roman"/>
                <w:bCs/>
                <w:sz w:val="24"/>
                <w:szCs w:val="24"/>
                <w:lang w:eastAsia="ru-RU"/>
              </w:rPr>
              <w:t>возникающих при эксплуатации автомобилей.</w:t>
            </w: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 практический зачет</w:t>
            </w:r>
          </w:p>
        </w:tc>
      </w:tr>
      <w:tr w:rsidR="00025975" w:rsidRPr="00025975" w:rsidTr="002C2D3A">
        <w:trPr>
          <w:trHeight w:val="637"/>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Работать с документацией установленной формы.</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Умения по оформлению и применению документации.</w:t>
            </w: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w:t>
            </w:r>
          </w:p>
        </w:tc>
      </w:tr>
      <w:tr w:rsidR="00025975" w:rsidRPr="00025975" w:rsidTr="002C2D3A">
        <w:trPr>
          <w:trHeight w:val="637"/>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.Проводить первоочередные мероприятия на месте дорожно-транспортного происшествия.</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Наличие навыков по оказанию первой доврачебной медицинской помощи</w:t>
            </w: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Экспертная оценка выполнения самостоятельной работы</w:t>
            </w:r>
            <w:proofErr w:type="gramStart"/>
            <w:r w:rsidRPr="00025975">
              <w:rPr>
                <w:rFonts w:ascii="Times New Roman" w:eastAsia="Times New Roman" w:hAnsi="Times New Roman" w:cs="Times New Roman"/>
                <w:bCs/>
                <w:sz w:val="24"/>
                <w:szCs w:val="24"/>
                <w:lang w:eastAsia="ru-RU"/>
              </w:rPr>
              <w:t xml:space="preserve"> ,</w:t>
            </w:r>
            <w:proofErr w:type="gramEnd"/>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w:t>
            </w:r>
          </w:p>
        </w:tc>
      </w:tr>
    </w:tbl>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Формы и методы контроля и оценки результатов обучения позволяют проверять у обучающихся не только </w:t>
      </w:r>
      <w:proofErr w:type="spellStart"/>
      <w:r w:rsidRPr="00025975">
        <w:rPr>
          <w:rFonts w:ascii="Times New Roman" w:eastAsia="Times New Roman" w:hAnsi="Times New Roman" w:cs="Times New Roman"/>
          <w:sz w:val="28"/>
          <w:szCs w:val="28"/>
          <w:lang w:eastAsia="ru-RU"/>
        </w:rPr>
        <w:t>сформированность</w:t>
      </w:r>
      <w:proofErr w:type="spellEnd"/>
      <w:r w:rsidRPr="00025975">
        <w:rPr>
          <w:rFonts w:ascii="Times New Roman" w:eastAsia="Times New Roman" w:hAnsi="Times New Roman" w:cs="Times New Roman"/>
          <w:sz w:val="28"/>
          <w:szCs w:val="28"/>
          <w:lang w:eastAsia="ru-RU"/>
        </w:rPr>
        <w:t xml:space="preserve"> профессиональных компетенций, но и развитие общих компетенций и обеспечивающих их умений.</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3119"/>
        <w:gridCol w:w="3119"/>
      </w:tblGrid>
      <w:tr w:rsidR="00025975" w:rsidRPr="00025975" w:rsidTr="002C2D3A">
        <w:trPr>
          <w:jc w:val="center"/>
        </w:trPr>
        <w:tc>
          <w:tcPr>
            <w:tcW w:w="3118"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Результаты </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(освоенные общие компетенции)</w:t>
            </w:r>
          </w:p>
        </w:tc>
        <w:tc>
          <w:tcPr>
            <w:tcW w:w="3119"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
                <w:sz w:val="24"/>
                <w:szCs w:val="24"/>
                <w:lang w:eastAsia="ru-RU"/>
              </w:rPr>
              <w:t>Основные показатели оценки результата</w:t>
            </w:r>
          </w:p>
        </w:tc>
        <w:tc>
          <w:tcPr>
            <w:tcW w:w="3119"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sz w:val="24"/>
                <w:szCs w:val="24"/>
                <w:lang w:eastAsia="ru-RU"/>
              </w:rPr>
              <w:t xml:space="preserve">Формы и методы контроля и оценки </w:t>
            </w:r>
          </w:p>
        </w:tc>
      </w:tr>
      <w:tr w:rsidR="00025975" w:rsidRPr="00025975" w:rsidTr="002C2D3A">
        <w:trPr>
          <w:trHeight w:val="637"/>
          <w:jc w:val="center"/>
        </w:trPr>
        <w:tc>
          <w:tcPr>
            <w:tcW w:w="3118" w:type="dxa"/>
            <w:shd w:val="clear" w:color="auto" w:fill="auto"/>
          </w:tcPr>
          <w:p w:rsidR="00025975" w:rsidRPr="00025975" w:rsidRDefault="00025975" w:rsidP="00025975">
            <w:pPr>
              <w:widowControl w:val="0"/>
              <w:spacing w:after="0" w:line="240" w:lineRule="auto"/>
              <w:jc w:val="both"/>
              <w:rPr>
                <w:rFonts w:ascii="Times New Roman" w:eastAsia="Times New Roman" w:hAnsi="Times New Roman" w:cs="Times New Roman"/>
                <w:b/>
                <w:spacing w:val="-6"/>
                <w:sz w:val="24"/>
                <w:szCs w:val="24"/>
                <w:lang w:eastAsia="ru-RU"/>
              </w:rPr>
            </w:pPr>
            <w:r w:rsidRPr="00025975">
              <w:rPr>
                <w:rFonts w:ascii="Times New Roman" w:eastAsia="Times New Roman" w:hAnsi="Times New Roman" w:cs="Times New Roman"/>
                <w:b/>
                <w:spacing w:val="-6"/>
                <w:sz w:val="24"/>
                <w:szCs w:val="24"/>
                <w:lang w:eastAsia="ru-RU"/>
              </w:rPr>
              <w:lastRenderedPageBreak/>
              <w:t>Понимать сущность и социальную значимость своей будущей профессии, проявлять к ней устойчивый интерес.</w:t>
            </w:r>
          </w:p>
        </w:tc>
        <w:tc>
          <w:tcPr>
            <w:tcW w:w="3119" w:type="dxa"/>
            <w:shd w:val="clear" w:color="auto" w:fill="auto"/>
          </w:tcPr>
          <w:p w:rsidR="00025975" w:rsidRPr="0096782A" w:rsidRDefault="00025975" w:rsidP="00025975">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96782A">
              <w:rPr>
                <w:rFonts w:ascii="Times New Roman" w:eastAsia="Times New Roman" w:hAnsi="Times New Roman" w:cs="Times New Roman"/>
                <w:b/>
                <w:color w:val="000000"/>
                <w:sz w:val="24"/>
                <w:szCs w:val="24"/>
                <w:lang w:eastAsia="ru-RU"/>
              </w:rPr>
              <w:t>-демонстрация интереса к будущей профессии;</w:t>
            </w:r>
          </w:p>
          <w:p w:rsidR="00025975" w:rsidRPr="0096782A" w:rsidRDefault="00025975" w:rsidP="00025975">
            <w:pPr>
              <w:spacing w:after="0" w:line="240" w:lineRule="auto"/>
              <w:jc w:val="both"/>
              <w:rPr>
                <w:rFonts w:ascii="Times New Roman" w:eastAsia="Times New Roman" w:hAnsi="Times New Roman" w:cs="Times New Roman"/>
                <w:b/>
                <w:bCs/>
                <w:sz w:val="24"/>
                <w:szCs w:val="24"/>
                <w:lang w:eastAsia="ru-RU"/>
              </w:rPr>
            </w:pPr>
          </w:p>
        </w:tc>
        <w:tc>
          <w:tcPr>
            <w:tcW w:w="3119" w:type="dxa"/>
            <w:shd w:val="clear" w:color="auto" w:fill="auto"/>
          </w:tcPr>
          <w:p w:rsidR="00025975" w:rsidRPr="0096782A" w:rsidRDefault="00025975" w:rsidP="00025975">
            <w:pPr>
              <w:widowControl w:val="0"/>
              <w:suppressAutoHyphens/>
              <w:spacing w:after="0" w:line="240" w:lineRule="auto"/>
              <w:ind w:hanging="29"/>
              <w:jc w:val="both"/>
              <w:rPr>
                <w:rFonts w:ascii="Times New Roman" w:eastAsia="Times New Roman" w:hAnsi="Times New Roman" w:cs="Times New Roman"/>
                <w:b/>
                <w:sz w:val="24"/>
                <w:szCs w:val="24"/>
                <w:lang w:eastAsia="ru-RU"/>
              </w:rPr>
            </w:pPr>
            <w:r w:rsidRPr="0096782A">
              <w:rPr>
                <w:rFonts w:ascii="Times New Roman" w:eastAsia="Times New Roman" w:hAnsi="Times New Roman" w:cs="Times New Roman"/>
                <w:b/>
                <w:bCs/>
                <w:sz w:val="24"/>
                <w:szCs w:val="24"/>
                <w:lang w:eastAsia="ru-RU"/>
              </w:rPr>
              <w:t xml:space="preserve">Экспертная оценка на </w:t>
            </w:r>
            <w:proofErr w:type="gramStart"/>
            <w:r w:rsidRPr="0096782A">
              <w:rPr>
                <w:rFonts w:ascii="Times New Roman" w:eastAsia="Times New Roman" w:hAnsi="Times New Roman" w:cs="Times New Roman"/>
                <w:b/>
                <w:bCs/>
                <w:sz w:val="24"/>
                <w:szCs w:val="24"/>
                <w:lang w:eastAsia="ru-RU"/>
              </w:rPr>
              <w:t>практическим</w:t>
            </w:r>
            <w:proofErr w:type="gramEnd"/>
            <w:r w:rsidRPr="0096782A">
              <w:rPr>
                <w:rFonts w:ascii="Times New Roman" w:eastAsia="Times New Roman" w:hAnsi="Times New Roman" w:cs="Times New Roman"/>
                <w:b/>
                <w:bCs/>
                <w:sz w:val="24"/>
                <w:szCs w:val="24"/>
                <w:lang w:eastAsia="ru-RU"/>
              </w:rPr>
              <w:t xml:space="preserve"> занятии</w:t>
            </w:r>
          </w:p>
          <w:p w:rsidR="00025975" w:rsidRPr="0096782A" w:rsidRDefault="00025975" w:rsidP="00025975">
            <w:pPr>
              <w:spacing w:after="0" w:line="240" w:lineRule="auto"/>
              <w:jc w:val="both"/>
              <w:rPr>
                <w:rFonts w:ascii="Times New Roman" w:eastAsia="Times New Roman" w:hAnsi="Times New Roman" w:cs="Times New Roman"/>
                <w:b/>
                <w:bCs/>
                <w:i/>
                <w:sz w:val="24"/>
                <w:szCs w:val="24"/>
                <w:lang w:eastAsia="ru-RU"/>
              </w:rPr>
            </w:pPr>
          </w:p>
        </w:tc>
      </w:tr>
      <w:tr w:rsidR="00025975" w:rsidRPr="00025975" w:rsidTr="002C2D3A">
        <w:trPr>
          <w:trHeight w:val="637"/>
          <w:jc w:val="center"/>
        </w:trPr>
        <w:tc>
          <w:tcPr>
            <w:tcW w:w="3118"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
                <w:bCs/>
                <w:i/>
                <w:sz w:val="24"/>
                <w:szCs w:val="24"/>
                <w:lang w:eastAsia="ru-RU"/>
              </w:rPr>
            </w:pPr>
            <w:r w:rsidRPr="00025975">
              <w:rPr>
                <w:rFonts w:ascii="Times New Roman" w:eastAsia="Times New Roman" w:hAnsi="Times New Roman" w:cs="Times New Roman"/>
                <w:b/>
                <w:spacing w:val="-6"/>
                <w:sz w:val="24"/>
                <w:szCs w:val="24"/>
                <w:lang w:eastAsia="ru-RU"/>
              </w:rPr>
              <w:t>Организовывать собственную деятельность, исходя из цели и способов ее достижения, определенных руководителем.</w:t>
            </w:r>
          </w:p>
        </w:tc>
        <w:tc>
          <w:tcPr>
            <w:tcW w:w="3119" w:type="dxa"/>
            <w:shd w:val="clear" w:color="auto" w:fill="auto"/>
          </w:tcPr>
          <w:p w:rsidR="00025975" w:rsidRPr="0096782A" w:rsidRDefault="00025975" w:rsidP="00025975">
            <w:pPr>
              <w:spacing w:after="0" w:line="240" w:lineRule="auto"/>
              <w:jc w:val="both"/>
              <w:rPr>
                <w:rFonts w:ascii="Times New Roman" w:eastAsia="Times New Roman" w:hAnsi="Times New Roman" w:cs="Times New Roman"/>
                <w:b/>
                <w:bCs/>
                <w:sz w:val="24"/>
                <w:szCs w:val="24"/>
                <w:lang w:eastAsia="ru-RU"/>
              </w:rPr>
            </w:pPr>
            <w:r w:rsidRPr="0096782A">
              <w:rPr>
                <w:rFonts w:ascii="Times New Roman" w:eastAsia="Times New Roman" w:hAnsi="Times New Roman" w:cs="Times New Roman"/>
                <w:b/>
                <w:color w:val="000000"/>
                <w:sz w:val="24"/>
                <w:szCs w:val="24"/>
                <w:lang w:eastAsia="ru-RU"/>
              </w:rPr>
              <w:t>- организация самостоятельных занятий при изучении профессионального модуля</w:t>
            </w:r>
          </w:p>
          <w:p w:rsidR="00025975" w:rsidRPr="0096782A" w:rsidRDefault="00025975" w:rsidP="00025975">
            <w:pPr>
              <w:spacing w:after="0" w:line="240" w:lineRule="auto"/>
              <w:jc w:val="both"/>
              <w:rPr>
                <w:rFonts w:ascii="Times New Roman" w:eastAsia="Times New Roman" w:hAnsi="Times New Roman" w:cs="Times New Roman"/>
                <w:b/>
                <w:bCs/>
                <w:sz w:val="24"/>
                <w:szCs w:val="24"/>
                <w:lang w:eastAsia="ru-RU"/>
              </w:rPr>
            </w:pPr>
          </w:p>
          <w:p w:rsidR="00025975" w:rsidRPr="0096782A" w:rsidRDefault="00025975" w:rsidP="00025975">
            <w:pPr>
              <w:spacing w:after="0" w:line="240" w:lineRule="auto"/>
              <w:jc w:val="both"/>
              <w:rPr>
                <w:rFonts w:ascii="Times New Roman" w:eastAsia="Times New Roman" w:hAnsi="Times New Roman" w:cs="Times New Roman"/>
                <w:b/>
                <w:bCs/>
                <w:sz w:val="24"/>
                <w:szCs w:val="24"/>
                <w:lang w:eastAsia="ru-RU"/>
              </w:rPr>
            </w:pPr>
          </w:p>
        </w:tc>
        <w:tc>
          <w:tcPr>
            <w:tcW w:w="3119" w:type="dxa"/>
            <w:shd w:val="clear" w:color="auto" w:fill="auto"/>
          </w:tcPr>
          <w:p w:rsidR="00025975" w:rsidRPr="0096782A" w:rsidRDefault="00025975" w:rsidP="00025975">
            <w:pPr>
              <w:widowControl w:val="0"/>
              <w:suppressAutoHyphens/>
              <w:spacing w:after="0" w:line="240" w:lineRule="auto"/>
              <w:ind w:hanging="29"/>
              <w:jc w:val="both"/>
              <w:rPr>
                <w:rFonts w:ascii="Times New Roman" w:eastAsia="Times New Roman" w:hAnsi="Times New Roman" w:cs="Times New Roman"/>
                <w:b/>
                <w:sz w:val="24"/>
                <w:szCs w:val="24"/>
                <w:lang w:eastAsia="ru-RU"/>
              </w:rPr>
            </w:pPr>
            <w:r w:rsidRPr="0096782A">
              <w:rPr>
                <w:rFonts w:ascii="Times New Roman" w:eastAsia="Times New Roman" w:hAnsi="Times New Roman" w:cs="Times New Roman"/>
                <w:b/>
                <w:bCs/>
                <w:sz w:val="24"/>
                <w:szCs w:val="24"/>
                <w:lang w:eastAsia="ru-RU"/>
              </w:rPr>
              <w:t xml:space="preserve">Экспертная оценка на </w:t>
            </w:r>
            <w:proofErr w:type="gramStart"/>
            <w:r w:rsidRPr="0096782A">
              <w:rPr>
                <w:rFonts w:ascii="Times New Roman" w:eastAsia="Times New Roman" w:hAnsi="Times New Roman" w:cs="Times New Roman"/>
                <w:b/>
                <w:bCs/>
                <w:sz w:val="24"/>
                <w:szCs w:val="24"/>
                <w:lang w:eastAsia="ru-RU"/>
              </w:rPr>
              <w:t>практическим</w:t>
            </w:r>
            <w:proofErr w:type="gramEnd"/>
            <w:r w:rsidRPr="0096782A">
              <w:rPr>
                <w:rFonts w:ascii="Times New Roman" w:eastAsia="Times New Roman" w:hAnsi="Times New Roman" w:cs="Times New Roman"/>
                <w:b/>
                <w:bCs/>
                <w:sz w:val="24"/>
                <w:szCs w:val="24"/>
                <w:lang w:eastAsia="ru-RU"/>
              </w:rPr>
              <w:t xml:space="preserve"> занятии</w:t>
            </w:r>
          </w:p>
          <w:p w:rsidR="00025975" w:rsidRPr="0096782A" w:rsidRDefault="00025975" w:rsidP="00025975">
            <w:pPr>
              <w:spacing w:after="0" w:line="240" w:lineRule="auto"/>
              <w:jc w:val="both"/>
              <w:rPr>
                <w:rFonts w:ascii="Times New Roman" w:eastAsia="Times New Roman" w:hAnsi="Times New Roman" w:cs="Times New Roman"/>
                <w:b/>
                <w:bCs/>
                <w:sz w:val="24"/>
                <w:szCs w:val="24"/>
                <w:lang w:eastAsia="ru-RU"/>
              </w:rPr>
            </w:pPr>
          </w:p>
        </w:tc>
      </w:tr>
      <w:tr w:rsidR="00025975" w:rsidRPr="00025975" w:rsidTr="002C2D3A">
        <w:trPr>
          <w:trHeight w:val="637"/>
          <w:jc w:val="center"/>
        </w:trPr>
        <w:tc>
          <w:tcPr>
            <w:tcW w:w="3118"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
                <w:bCs/>
                <w:i/>
                <w:sz w:val="24"/>
                <w:szCs w:val="24"/>
                <w:lang w:eastAsia="ru-RU"/>
              </w:rPr>
            </w:pPr>
            <w:r w:rsidRPr="00025975">
              <w:rPr>
                <w:rFonts w:ascii="Times New Roman" w:eastAsia="Times New Roman" w:hAnsi="Times New Roman" w:cs="Times New Roman"/>
                <w:b/>
                <w:spacing w:val="-6"/>
                <w:sz w:val="24"/>
                <w:szCs w:val="24"/>
                <w:lang w:eastAsia="ru-RU"/>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119" w:type="dxa"/>
            <w:shd w:val="clear" w:color="auto" w:fill="auto"/>
          </w:tcPr>
          <w:p w:rsidR="00025975" w:rsidRPr="0096782A" w:rsidRDefault="00025975" w:rsidP="00025975">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96782A">
              <w:rPr>
                <w:rFonts w:ascii="Times New Roman" w:eastAsia="Times New Roman" w:hAnsi="Times New Roman" w:cs="Times New Roman"/>
                <w:b/>
                <w:color w:val="000000"/>
                <w:sz w:val="24"/>
                <w:szCs w:val="24"/>
                <w:lang w:eastAsia="ru-RU"/>
              </w:rPr>
              <w:t>-самоанализ и коррекция результатов собственной работы</w:t>
            </w:r>
            <w:proofErr w:type="gramStart"/>
            <w:r w:rsidRPr="0096782A">
              <w:rPr>
                <w:rFonts w:ascii="Times New Roman" w:eastAsia="Times New Roman" w:hAnsi="Times New Roman" w:cs="Times New Roman"/>
                <w:b/>
                <w:color w:val="000000"/>
                <w:sz w:val="24"/>
                <w:szCs w:val="24"/>
                <w:lang w:eastAsia="ru-RU"/>
              </w:rPr>
              <w:t xml:space="preserve"> ;</w:t>
            </w:r>
            <w:proofErr w:type="gramEnd"/>
          </w:p>
          <w:p w:rsidR="00025975" w:rsidRPr="0096782A" w:rsidRDefault="00025975" w:rsidP="00025975">
            <w:pPr>
              <w:spacing w:after="0" w:line="240" w:lineRule="auto"/>
              <w:jc w:val="both"/>
              <w:rPr>
                <w:rFonts w:ascii="Times New Roman" w:eastAsia="Times New Roman" w:hAnsi="Times New Roman" w:cs="Times New Roman"/>
                <w:b/>
                <w:bCs/>
                <w:sz w:val="24"/>
                <w:szCs w:val="24"/>
                <w:lang w:eastAsia="ru-RU"/>
              </w:rPr>
            </w:pPr>
          </w:p>
          <w:p w:rsidR="00025975" w:rsidRPr="0096782A" w:rsidRDefault="00025975" w:rsidP="00025975">
            <w:pPr>
              <w:spacing w:after="0" w:line="240" w:lineRule="auto"/>
              <w:jc w:val="both"/>
              <w:rPr>
                <w:rFonts w:ascii="Times New Roman" w:eastAsia="Times New Roman" w:hAnsi="Times New Roman" w:cs="Times New Roman"/>
                <w:b/>
                <w:bCs/>
                <w:sz w:val="24"/>
                <w:szCs w:val="24"/>
                <w:lang w:eastAsia="ru-RU"/>
              </w:rPr>
            </w:pPr>
          </w:p>
          <w:p w:rsidR="00025975" w:rsidRPr="0096782A" w:rsidRDefault="00025975" w:rsidP="00025975">
            <w:pPr>
              <w:spacing w:after="0" w:line="240" w:lineRule="auto"/>
              <w:jc w:val="both"/>
              <w:rPr>
                <w:rFonts w:ascii="Times New Roman" w:eastAsia="Times New Roman" w:hAnsi="Times New Roman" w:cs="Times New Roman"/>
                <w:b/>
                <w:bCs/>
                <w:sz w:val="24"/>
                <w:szCs w:val="24"/>
                <w:lang w:eastAsia="ru-RU"/>
              </w:rPr>
            </w:pPr>
          </w:p>
        </w:tc>
        <w:tc>
          <w:tcPr>
            <w:tcW w:w="3119" w:type="dxa"/>
            <w:shd w:val="clear" w:color="auto" w:fill="auto"/>
          </w:tcPr>
          <w:p w:rsidR="00025975" w:rsidRPr="0096782A" w:rsidRDefault="00025975" w:rsidP="00025975">
            <w:pPr>
              <w:widowControl w:val="0"/>
              <w:suppressAutoHyphens/>
              <w:spacing w:after="0" w:line="240" w:lineRule="auto"/>
              <w:jc w:val="both"/>
              <w:rPr>
                <w:rFonts w:ascii="Times New Roman" w:eastAsia="Times New Roman" w:hAnsi="Times New Roman" w:cs="Times New Roman"/>
                <w:b/>
                <w:sz w:val="24"/>
                <w:szCs w:val="24"/>
                <w:lang w:eastAsia="ru-RU"/>
              </w:rPr>
            </w:pPr>
            <w:r w:rsidRPr="0096782A">
              <w:rPr>
                <w:rFonts w:ascii="Times New Roman" w:eastAsia="Times New Roman" w:hAnsi="Times New Roman" w:cs="Times New Roman"/>
                <w:b/>
                <w:sz w:val="24"/>
                <w:szCs w:val="24"/>
                <w:lang w:eastAsia="ru-RU"/>
              </w:rPr>
              <w:t>Тестирование</w:t>
            </w:r>
          </w:p>
          <w:p w:rsidR="00025975" w:rsidRPr="0096782A" w:rsidRDefault="00025975" w:rsidP="00025975">
            <w:pPr>
              <w:spacing w:after="0" w:line="240" w:lineRule="auto"/>
              <w:jc w:val="both"/>
              <w:rPr>
                <w:rFonts w:ascii="Times New Roman" w:eastAsia="Times New Roman" w:hAnsi="Times New Roman" w:cs="Times New Roman"/>
                <w:b/>
                <w:bCs/>
                <w:sz w:val="24"/>
                <w:szCs w:val="24"/>
                <w:lang w:eastAsia="ru-RU"/>
              </w:rPr>
            </w:pPr>
          </w:p>
        </w:tc>
      </w:tr>
      <w:tr w:rsidR="00025975" w:rsidRPr="00025975" w:rsidTr="002C2D3A">
        <w:trPr>
          <w:trHeight w:val="637"/>
          <w:jc w:val="center"/>
        </w:trPr>
        <w:tc>
          <w:tcPr>
            <w:tcW w:w="3118"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
                <w:bCs/>
                <w:i/>
                <w:sz w:val="24"/>
                <w:szCs w:val="24"/>
                <w:lang w:eastAsia="ru-RU"/>
              </w:rPr>
            </w:pPr>
            <w:r w:rsidRPr="00025975">
              <w:rPr>
                <w:rFonts w:ascii="Times New Roman" w:eastAsia="Times New Roman" w:hAnsi="Times New Roman" w:cs="Times New Roman"/>
                <w:b/>
                <w:spacing w:val="-6"/>
                <w:sz w:val="24"/>
                <w:szCs w:val="24"/>
                <w:lang w:eastAsia="ru-RU"/>
              </w:rPr>
              <w:t>Осуществлять поиск информации, необходимой для эффективного выполнения профессиональных задач.</w:t>
            </w:r>
          </w:p>
        </w:tc>
        <w:tc>
          <w:tcPr>
            <w:tcW w:w="3119" w:type="dxa"/>
            <w:shd w:val="clear" w:color="auto" w:fill="auto"/>
          </w:tcPr>
          <w:p w:rsidR="00025975" w:rsidRPr="0096782A" w:rsidRDefault="00025975" w:rsidP="00025975">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96782A">
              <w:rPr>
                <w:rFonts w:ascii="Times New Roman" w:eastAsia="Times New Roman" w:hAnsi="Times New Roman" w:cs="Times New Roman"/>
                <w:b/>
                <w:color w:val="000000"/>
                <w:sz w:val="24"/>
                <w:szCs w:val="24"/>
                <w:lang w:eastAsia="ru-RU"/>
              </w:rPr>
              <w:t xml:space="preserve">эффективный поиск необходимой информации; </w:t>
            </w:r>
          </w:p>
          <w:p w:rsidR="00025975" w:rsidRPr="0096782A" w:rsidRDefault="00025975" w:rsidP="00025975">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96782A">
              <w:rPr>
                <w:rFonts w:ascii="Times New Roman" w:eastAsia="Times New Roman" w:hAnsi="Times New Roman" w:cs="Times New Roman"/>
                <w:b/>
                <w:color w:val="000000"/>
                <w:sz w:val="24"/>
                <w:szCs w:val="24"/>
                <w:lang w:eastAsia="ru-RU"/>
              </w:rPr>
              <w:t xml:space="preserve">-использование различных источников, включая </w:t>
            </w:r>
            <w:proofErr w:type="gramStart"/>
            <w:r w:rsidRPr="0096782A">
              <w:rPr>
                <w:rFonts w:ascii="Times New Roman" w:eastAsia="Times New Roman" w:hAnsi="Times New Roman" w:cs="Times New Roman"/>
                <w:b/>
                <w:color w:val="000000"/>
                <w:sz w:val="24"/>
                <w:szCs w:val="24"/>
                <w:lang w:eastAsia="ru-RU"/>
              </w:rPr>
              <w:t>электронные</w:t>
            </w:r>
            <w:proofErr w:type="gramEnd"/>
            <w:r w:rsidRPr="0096782A">
              <w:rPr>
                <w:rFonts w:ascii="Times New Roman" w:eastAsia="Times New Roman" w:hAnsi="Times New Roman" w:cs="Times New Roman"/>
                <w:b/>
                <w:color w:val="000000"/>
                <w:sz w:val="24"/>
                <w:szCs w:val="24"/>
                <w:lang w:eastAsia="ru-RU"/>
              </w:rPr>
              <w:t>.</w:t>
            </w:r>
          </w:p>
        </w:tc>
        <w:tc>
          <w:tcPr>
            <w:tcW w:w="3119" w:type="dxa"/>
            <w:shd w:val="clear" w:color="auto" w:fill="auto"/>
          </w:tcPr>
          <w:p w:rsidR="00025975" w:rsidRPr="0096782A" w:rsidRDefault="00025975" w:rsidP="00025975">
            <w:pPr>
              <w:widowControl w:val="0"/>
              <w:suppressAutoHyphens/>
              <w:spacing w:after="0" w:line="240" w:lineRule="auto"/>
              <w:jc w:val="both"/>
              <w:rPr>
                <w:rFonts w:ascii="Times New Roman" w:eastAsia="Times New Roman" w:hAnsi="Times New Roman" w:cs="Times New Roman"/>
                <w:b/>
                <w:bCs/>
                <w:sz w:val="24"/>
                <w:szCs w:val="24"/>
                <w:lang w:eastAsia="ru-RU"/>
              </w:rPr>
            </w:pPr>
            <w:r w:rsidRPr="0096782A">
              <w:rPr>
                <w:rFonts w:ascii="Times New Roman" w:eastAsia="Times New Roman" w:hAnsi="Times New Roman" w:cs="Times New Roman"/>
                <w:b/>
                <w:bCs/>
                <w:sz w:val="24"/>
                <w:szCs w:val="24"/>
                <w:lang w:eastAsia="ru-RU"/>
              </w:rPr>
              <w:t xml:space="preserve">Экспертная оценка лабораторной работы </w:t>
            </w:r>
          </w:p>
          <w:p w:rsidR="00025975" w:rsidRPr="0096782A" w:rsidRDefault="00025975" w:rsidP="00025975">
            <w:pPr>
              <w:spacing w:after="0" w:line="240" w:lineRule="auto"/>
              <w:jc w:val="both"/>
              <w:rPr>
                <w:rFonts w:ascii="Times New Roman" w:eastAsia="Times New Roman" w:hAnsi="Times New Roman" w:cs="Times New Roman"/>
                <w:b/>
                <w:bCs/>
                <w:sz w:val="24"/>
                <w:szCs w:val="24"/>
                <w:lang w:eastAsia="ru-RU"/>
              </w:rPr>
            </w:pPr>
          </w:p>
        </w:tc>
      </w:tr>
      <w:tr w:rsidR="00025975" w:rsidRPr="00025975" w:rsidTr="002C2D3A">
        <w:trPr>
          <w:trHeight w:val="637"/>
          <w:jc w:val="center"/>
        </w:trPr>
        <w:tc>
          <w:tcPr>
            <w:tcW w:w="3118"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
                <w:bCs/>
                <w:i/>
                <w:sz w:val="24"/>
                <w:szCs w:val="24"/>
                <w:lang w:eastAsia="ru-RU"/>
              </w:rPr>
            </w:pPr>
            <w:r w:rsidRPr="00025975">
              <w:rPr>
                <w:rFonts w:ascii="Times New Roman" w:eastAsia="Times New Roman" w:hAnsi="Times New Roman" w:cs="Times New Roman"/>
                <w:b/>
                <w:spacing w:val="-6"/>
                <w:sz w:val="24"/>
                <w:szCs w:val="24"/>
                <w:lang w:eastAsia="ru-RU"/>
              </w:rPr>
              <w:t>Использовать информационно коммуникационные технологии в профессиональной деятельности.</w:t>
            </w:r>
          </w:p>
        </w:tc>
        <w:tc>
          <w:tcPr>
            <w:tcW w:w="3119" w:type="dxa"/>
            <w:shd w:val="clear" w:color="auto" w:fill="auto"/>
          </w:tcPr>
          <w:p w:rsidR="00025975" w:rsidRPr="0096782A" w:rsidRDefault="00025975" w:rsidP="00025975">
            <w:pPr>
              <w:spacing w:after="0" w:line="240" w:lineRule="auto"/>
              <w:jc w:val="both"/>
              <w:rPr>
                <w:rFonts w:ascii="Times New Roman" w:eastAsia="Times New Roman" w:hAnsi="Times New Roman" w:cs="Times New Roman"/>
                <w:b/>
                <w:bCs/>
                <w:sz w:val="24"/>
                <w:szCs w:val="24"/>
                <w:lang w:eastAsia="ru-RU"/>
              </w:rPr>
            </w:pPr>
            <w:r w:rsidRPr="0096782A">
              <w:rPr>
                <w:rFonts w:ascii="Times New Roman" w:eastAsia="Times New Roman" w:hAnsi="Times New Roman" w:cs="Times New Roman"/>
                <w:b/>
                <w:color w:val="000000"/>
                <w:sz w:val="24"/>
                <w:szCs w:val="24"/>
                <w:lang w:eastAsia="ru-RU"/>
              </w:rPr>
              <w:t>- анализ инноваций в области управления и использования автомобилей и автомобильных кранов;</w:t>
            </w:r>
          </w:p>
        </w:tc>
        <w:tc>
          <w:tcPr>
            <w:tcW w:w="3119" w:type="dxa"/>
            <w:shd w:val="clear" w:color="auto" w:fill="auto"/>
          </w:tcPr>
          <w:p w:rsidR="00025975" w:rsidRPr="0096782A" w:rsidRDefault="00025975" w:rsidP="00025975">
            <w:pPr>
              <w:widowControl w:val="0"/>
              <w:suppressAutoHyphens/>
              <w:spacing w:after="0" w:line="240" w:lineRule="auto"/>
              <w:ind w:hanging="29"/>
              <w:jc w:val="both"/>
              <w:rPr>
                <w:rFonts w:ascii="Times New Roman" w:eastAsia="Times New Roman" w:hAnsi="Times New Roman" w:cs="Times New Roman"/>
                <w:b/>
                <w:sz w:val="24"/>
                <w:szCs w:val="24"/>
                <w:lang w:eastAsia="ru-RU"/>
              </w:rPr>
            </w:pPr>
            <w:r w:rsidRPr="0096782A">
              <w:rPr>
                <w:rFonts w:ascii="Times New Roman" w:eastAsia="Times New Roman" w:hAnsi="Times New Roman" w:cs="Times New Roman"/>
                <w:b/>
                <w:bCs/>
                <w:sz w:val="24"/>
                <w:szCs w:val="24"/>
                <w:lang w:eastAsia="ru-RU"/>
              </w:rPr>
              <w:t xml:space="preserve">Экспертная оценка на </w:t>
            </w:r>
            <w:proofErr w:type="gramStart"/>
            <w:r w:rsidRPr="0096782A">
              <w:rPr>
                <w:rFonts w:ascii="Times New Roman" w:eastAsia="Times New Roman" w:hAnsi="Times New Roman" w:cs="Times New Roman"/>
                <w:b/>
                <w:bCs/>
                <w:sz w:val="24"/>
                <w:szCs w:val="24"/>
                <w:lang w:eastAsia="ru-RU"/>
              </w:rPr>
              <w:t>практическим</w:t>
            </w:r>
            <w:proofErr w:type="gramEnd"/>
            <w:r w:rsidRPr="0096782A">
              <w:rPr>
                <w:rFonts w:ascii="Times New Roman" w:eastAsia="Times New Roman" w:hAnsi="Times New Roman" w:cs="Times New Roman"/>
                <w:b/>
                <w:bCs/>
                <w:sz w:val="24"/>
                <w:szCs w:val="24"/>
                <w:lang w:eastAsia="ru-RU"/>
              </w:rPr>
              <w:t xml:space="preserve"> занятии</w:t>
            </w:r>
          </w:p>
        </w:tc>
      </w:tr>
      <w:tr w:rsidR="00025975" w:rsidRPr="00025975" w:rsidTr="002C2D3A">
        <w:trPr>
          <w:trHeight w:val="637"/>
          <w:jc w:val="center"/>
        </w:trPr>
        <w:tc>
          <w:tcPr>
            <w:tcW w:w="3118"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
                <w:bCs/>
                <w:i/>
                <w:sz w:val="24"/>
                <w:szCs w:val="24"/>
                <w:lang w:eastAsia="ru-RU"/>
              </w:rPr>
            </w:pPr>
            <w:r w:rsidRPr="00025975">
              <w:rPr>
                <w:rFonts w:ascii="Times New Roman" w:eastAsia="Times New Roman" w:hAnsi="Times New Roman" w:cs="Times New Roman"/>
                <w:b/>
                <w:spacing w:val="-6"/>
                <w:sz w:val="24"/>
                <w:szCs w:val="24"/>
                <w:lang w:eastAsia="ru-RU"/>
              </w:rPr>
              <w:t>Работать в коллективе и команде, эффективно общаться с коллегами, руководством, клиентам.</w:t>
            </w:r>
          </w:p>
        </w:tc>
        <w:tc>
          <w:tcPr>
            <w:tcW w:w="3119" w:type="dxa"/>
            <w:shd w:val="clear" w:color="auto" w:fill="auto"/>
          </w:tcPr>
          <w:p w:rsidR="00025975" w:rsidRPr="0096782A" w:rsidRDefault="00025975" w:rsidP="00025975">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6782A">
              <w:rPr>
                <w:rFonts w:ascii="Times New Roman" w:eastAsia="Times New Roman" w:hAnsi="Times New Roman" w:cs="Times New Roman"/>
                <w:b/>
                <w:color w:val="000000"/>
                <w:sz w:val="24"/>
                <w:szCs w:val="24"/>
                <w:lang w:eastAsia="ru-RU"/>
              </w:rPr>
              <w:t>- взаимодействие с обучающимися, преподавателями и мастерами в ходе обучения;</w:t>
            </w:r>
          </w:p>
          <w:p w:rsidR="00025975" w:rsidRPr="0096782A" w:rsidRDefault="00025975" w:rsidP="00025975">
            <w:pPr>
              <w:spacing w:after="0" w:line="240" w:lineRule="auto"/>
              <w:jc w:val="both"/>
              <w:rPr>
                <w:rFonts w:ascii="Times New Roman" w:eastAsia="Times New Roman" w:hAnsi="Times New Roman" w:cs="Times New Roman"/>
                <w:b/>
                <w:bCs/>
                <w:sz w:val="24"/>
                <w:szCs w:val="24"/>
                <w:lang w:eastAsia="ru-RU"/>
              </w:rPr>
            </w:pPr>
          </w:p>
          <w:p w:rsidR="00025975" w:rsidRPr="0096782A" w:rsidRDefault="00025975" w:rsidP="00025975">
            <w:pPr>
              <w:spacing w:after="0" w:line="240" w:lineRule="auto"/>
              <w:jc w:val="both"/>
              <w:rPr>
                <w:rFonts w:ascii="Times New Roman" w:eastAsia="Times New Roman" w:hAnsi="Times New Roman" w:cs="Times New Roman"/>
                <w:b/>
                <w:bCs/>
                <w:sz w:val="24"/>
                <w:szCs w:val="24"/>
                <w:lang w:eastAsia="ru-RU"/>
              </w:rPr>
            </w:pPr>
          </w:p>
        </w:tc>
        <w:tc>
          <w:tcPr>
            <w:tcW w:w="3119" w:type="dxa"/>
            <w:shd w:val="clear" w:color="auto" w:fill="auto"/>
          </w:tcPr>
          <w:p w:rsidR="00025975" w:rsidRPr="0096782A" w:rsidRDefault="00025975" w:rsidP="00025975">
            <w:pPr>
              <w:spacing w:after="0" w:line="240" w:lineRule="auto"/>
              <w:jc w:val="both"/>
              <w:rPr>
                <w:rFonts w:ascii="Times New Roman" w:eastAsia="Times New Roman" w:hAnsi="Times New Roman" w:cs="Times New Roman"/>
                <w:b/>
                <w:bCs/>
                <w:sz w:val="24"/>
                <w:szCs w:val="24"/>
                <w:lang w:eastAsia="ru-RU"/>
              </w:rPr>
            </w:pPr>
            <w:proofErr w:type="gramStart"/>
            <w:r w:rsidRPr="0096782A">
              <w:rPr>
                <w:rFonts w:ascii="Times New Roman" w:eastAsia="Times New Roman" w:hAnsi="Times New Roman" w:cs="Times New Roman"/>
                <w:b/>
                <w:bCs/>
                <w:sz w:val="24"/>
                <w:szCs w:val="24"/>
                <w:lang w:eastAsia="ru-RU"/>
              </w:rPr>
              <w:t>Экспертное наблюдение и оценка на практических при выполнении работ по учебной и производственной практике</w:t>
            </w:r>
            <w:proofErr w:type="gramEnd"/>
          </w:p>
        </w:tc>
      </w:tr>
      <w:tr w:rsidR="00025975" w:rsidRPr="00025975" w:rsidTr="002C2D3A">
        <w:trPr>
          <w:trHeight w:val="637"/>
          <w:jc w:val="center"/>
        </w:trPr>
        <w:tc>
          <w:tcPr>
            <w:tcW w:w="3118"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
                <w:bCs/>
                <w:i/>
                <w:sz w:val="24"/>
                <w:szCs w:val="24"/>
                <w:lang w:eastAsia="ru-RU"/>
              </w:rPr>
            </w:pPr>
            <w:r w:rsidRPr="00025975">
              <w:rPr>
                <w:rFonts w:ascii="Times New Roman" w:eastAsia="Times New Roman" w:hAnsi="Times New Roman" w:cs="Times New Roman"/>
                <w:b/>
                <w:spacing w:val="-6"/>
                <w:sz w:val="24"/>
                <w:szCs w:val="24"/>
                <w:lang w:eastAsia="ru-RU"/>
              </w:rPr>
              <w:t>Исполнять воинскую обязанность, в том числе с применением полученных профессиональных знаний (для юношей).</w:t>
            </w:r>
          </w:p>
        </w:tc>
        <w:tc>
          <w:tcPr>
            <w:tcW w:w="3119" w:type="dxa"/>
            <w:shd w:val="clear" w:color="auto" w:fill="auto"/>
          </w:tcPr>
          <w:p w:rsidR="00025975" w:rsidRPr="0096782A" w:rsidRDefault="00025975" w:rsidP="00025975">
            <w:pPr>
              <w:spacing w:after="0" w:line="240" w:lineRule="auto"/>
              <w:jc w:val="both"/>
              <w:rPr>
                <w:rFonts w:ascii="Times New Roman" w:eastAsia="Times New Roman" w:hAnsi="Times New Roman" w:cs="Times New Roman"/>
                <w:b/>
                <w:bCs/>
                <w:sz w:val="24"/>
                <w:szCs w:val="24"/>
                <w:lang w:eastAsia="ru-RU"/>
              </w:rPr>
            </w:pPr>
            <w:r w:rsidRPr="0096782A">
              <w:rPr>
                <w:rFonts w:ascii="Times New Roman" w:eastAsia="Times New Roman" w:hAnsi="Times New Roman" w:cs="Times New Roman"/>
                <w:b/>
                <w:bCs/>
                <w:sz w:val="24"/>
                <w:szCs w:val="24"/>
                <w:lang w:eastAsia="ru-RU"/>
              </w:rPr>
              <w:t>-демонстрация готовности к исполнению воинской обязанности.</w:t>
            </w:r>
          </w:p>
        </w:tc>
        <w:tc>
          <w:tcPr>
            <w:tcW w:w="3119" w:type="dxa"/>
            <w:shd w:val="clear" w:color="auto" w:fill="auto"/>
          </w:tcPr>
          <w:p w:rsidR="00025975" w:rsidRPr="0096782A" w:rsidRDefault="00025975" w:rsidP="00025975">
            <w:pPr>
              <w:spacing w:after="0" w:line="240" w:lineRule="auto"/>
              <w:jc w:val="both"/>
              <w:rPr>
                <w:rFonts w:ascii="Times New Roman" w:eastAsia="Times New Roman" w:hAnsi="Times New Roman" w:cs="Times New Roman"/>
                <w:b/>
                <w:bCs/>
                <w:sz w:val="24"/>
                <w:szCs w:val="24"/>
                <w:lang w:eastAsia="ru-RU"/>
              </w:rPr>
            </w:pPr>
            <w:r w:rsidRPr="0096782A">
              <w:rPr>
                <w:rFonts w:ascii="Times New Roman" w:eastAsia="Times New Roman" w:hAnsi="Times New Roman" w:cs="Times New Roman"/>
                <w:b/>
                <w:bCs/>
                <w:sz w:val="24"/>
                <w:szCs w:val="24"/>
                <w:lang w:eastAsia="ru-RU"/>
              </w:rPr>
              <w:t>Тестирование</w:t>
            </w:r>
          </w:p>
          <w:p w:rsidR="00025975" w:rsidRPr="0096782A" w:rsidRDefault="00025975" w:rsidP="00025975">
            <w:pPr>
              <w:spacing w:after="0" w:line="240" w:lineRule="auto"/>
              <w:jc w:val="both"/>
              <w:rPr>
                <w:rFonts w:ascii="Times New Roman" w:eastAsia="Times New Roman" w:hAnsi="Times New Roman" w:cs="Times New Roman"/>
                <w:b/>
                <w:bCs/>
                <w:sz w:val="24"/>
                <w:szCs w:val="24"/>
                <w:lang w:eastAsia="ru-RU"/>
              </w:rPr>
            </w:pPr>
            <w:r w:rsidRPr="0096782A">
              <w:rPr>
                <w:rFonts w:ascii="Times New Roman" w:eastAsia="Times New Roman" w:hAnsi="Times New Roman" w:cs="Times New Roman"/>
                <w:b/>
                <w:bCs/>
                <w:sz w:val="24"/>
                <w:szCs w:val="24"/>
                <w:lang w:eastAsia="ru-RU"/>
              </w:rPr>
              <w:t>Проверка практических навыков</w:t>
            </w:r>
          </w:p>
        </w:tc>
      </w:tr>
    </w:tbl>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96782A" w:rsidRDefault="0096782A" w:rsidP="008B1545">
      <w:pPr>
        <w:spacing w:after="0"/>
        <w:contextualSpacing/>
        <w:jc w:val="both"/>
        <w:rPr>
          <w:rFonts w:ascii="Times New Roman" w:eastAsiaTheme="minorEastAsia" w:hAnsi="Times New Roman" w:cs="Times New Roman"/>
          <w:sz w:val="24"/>
          <w:szCs w:val="24"/>
          <w:lang w:eastAsia="ru-RU"/>
        </w:rPr>
      </w:pPr>
    </w:p>
    <w:p w:rsidR="0096782A" w:rsidRDefault="0096782A" w:rsidP="008B1545">
      <w:pPr>
        <w:spacing w:after="0"/>
        <w:contextualSpacing/>
        <w:jc w:val="both"/>
        <w:rPr>
          <w:rFonts w:ascii="Times New Roman" w:eastAsiaTheme="minorEastAsia" w:hAnsi="Times New Roman" w:cs="Times New Roman"/>
          <w:sz w:val="24"/>
          <w:szCs w:val="24"/>
          <w:lang w:eastAsia="ru-RU"/>
        </w:rPr>
      </w:pPr>
    </w:p>
    <w:p w:rsidR="0096782A" w:rsidRDefault="0096782A" w:rsidP="008B1545">
      <w:pPr>
        <w:spacing w:after="0"/>
        <w:contextualSpacing/>
        <w:jc w:val="both"/>
        <w:rPr>
          <w:rFonts w:ascii="Times New Roman" w:eastAsiaTheme="minorEastAsia" w:hAnsi="Times New Roman" w:cs="Times New Roman"/>
          <w:sz w:val="24"/>
          <w:szCs w:val="24"/>
          <w:lang w:eastAsia="ru-RU"/>
        </w:rPr>
      </w:pPr>
    </w:p>
    <w:p w:rsidR="0096782A" w:rsidRDefault="0096782A" w:rsidP="008B1545">
      <w:pPr>
        <w:spacing w:after="0"/>
        <w:contextualSpacing/>
        <w:jc w:val="both"/>
        <w:rPr>
          <w:rFonts w:ascii="Times New Roman" w:eastAsiaTheme="minorEastAsia" w:hAnsi="Times New Roman" w:cs="Times New Roman"/>
          <w:sz w:val="24"/>
          <w:szCs w:val="24"/>
          <w:lang w:eastAsia="ru-RU"/>
        </w:rPr>
      </w:pPr>
    </w:p>
    <w:p w:rsidR="0096782A" w:rsidRDefault="0096782A" w:rsidP="008B1545">
      <w:pPr>
        <w:spacing w:after="0"/>
        <w:contextualSpacing/>
        <w:jc w:val="both"/>
        <w:rPr>
          <w:rFonts w:ascii="Times New Roman" w:eastAsiaTheme="minorEastAsia" w:hAnsi="Times New Roman" w:cs="Times New Roman"/>
          <w:sz w:val="24"/>
          <w:szCs w:val="24"/>
          <w:lang w:eastAsia="ru-RU"/>
        </w:rPr>
      </w:pPr>
    </w:p>
    <w:p w:rsidR="008B1545" w:rsidRPr="0096782A" w:rsidRDefault="008B1545" w:rsidP="008B1545">
      <w:pPr>
        <w:spacing w:after="0"/>
        <w:contextualSpacing/>
        <w:jc w:val="both"/>
        <w:rPr>
          <w:rFonts w:eastAsiaTheme="minorEastAsia" w:cs="Times New Roman"/>
          <w:b/>
          <w:i/>
          <w:sz w:val="24"/>
          <w:szCs w:val="24"/>
          <w:lang w:eastAsia="ru-RU"/>
        </w:rPr>
      </w:pPr>
      <w:r w:rsidRPr="008B1545">
        <w:rPr>
          <w:rFonts w:ascii="Times New Roman" w:eastAsiaTheme="minorEastAsia" w:hAnsi="Times New Roman" w:cs="Times New Roman"/>
          <w:sz w:val="24"/>
          <w:szCs w:val="24"/>
          <w:lang w:eastAsia="ru-RU"/>
        </w:rPr>
        <w:lastRenderedPageBreak/>
        <w:t xml:space="preserve">   </w:t>
      </w:r>
      <w:r w:rsidRPr="0096782A">
        <w:rPr>
          <w:rFonts w:ascii="Times New Roman" w:eastAsiaTheme="minorEastAsia" w:hAnsi="Times New Roman" w:cs="Times New Roman"/>
          <w:b/>
          <w:sz w:val="24"/>
          <w:szCs w:val="24"/>
          <w:lang w:eastAsia="ru-RU"/>
        </w:rPr>
        <w:t xml:space="preserve">Формы и методы контроля и оценки результатов обучения позволяют проверять у обучающихся не только </w:t>
      </w:r>
      <w:proofErr w:type="spellStart"/>
      <w:r w:rsidRPr="0096782A">
        <w:rPr>
          <w:rFonts w:ascii="Times New Roman" w:eastAsiaTheme="minorEastAsia" w:hAnsi="Times New Roman" w:cs="Times New Roman"/>
          <w:b/>
          <w:sz w:val="24"/>
          <w:szCs w:val="24"/>
          <w:lang w:eastAsia="ru-RU"/>
        </w:rPr>
        <w:t>сформированность</w:t>
      </w:r>
      <w:proofErr w:type="spellEnd"/>
      <w:r w:rsidRPr="0096782A">
        <w:rPr>
          <w:rFonts w:ascii="Times New Roman" w:eastAsiaTheme="minorEastAsia" w:hAnsi="Times New Roman" w:cs="Times New Roman"/>
          <w:b/>
          <w:sz w:val="24"/>
          <w:szCs w:val="24"/>
          <w:lang w:eastAsia="ru-RU"/>
        </w:rPr>
        <w:t xml:space="preserve"> профессиональных компетенций, и развитие общих компетенций и обеспечивающих их умений, но и личностных результатов</w:t>
      </w:r>
    </w:p>
    <w:p w:rsidR="008B1545" w:rsidRPr="0096782A" w:rsidRDefault="008B1545" w:rsidP="008B1545">
      <w:pPr>
        <w:spacing w:after="0"/>
        <w:ind w:left="360"/>
        <w:contextualSpacing/>
        <w:rPr>
          <w:rFonts w:eastAsiaTheme="minorEastAsia" w:cs="Times New Roman"/>
          <w:b/>
          <w:i/>
          <w:sz w:val="24"/>
          <w:szCs w:val="24"/>
          <w:lang w:eastAsia="ru-RU"/>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4820"/>
        <w:gridCol w:w="1843"/>
      </w:tblGrid>
      <w:tr w:rsidR="008B1545" w:rsidRPr="0096782A" w:rsidTr="00A13C34">
        <w:tc>
          <w:tcPr>
            <w:tcW w:w="3119" w:type="dxa"/>
            <w:tcBorders>
              <w:top w:val="single" w:sz="4" w:space="0" w:color="auto"/>
              <w:left w:val="single" w:sz="4" w:space="0" w:color="auto"/>
              <w:bottom w:val="single" w:sz="4" w:space="0" w:color="auto"/>
              <w:right w:val="single" w:sz="4" w:space="0" w:color="auto"/>
            </w:tcBorders>
            <w:vAlign w:val="center"/>
          </w:tcPr>
          <w:p w:rsidR="008B1545" w:rsidRPr="0096782A" w:rsidRDefault="008B1545" w:rsidP="008B1545">
            <w:pPr>
              <w:autoSpaceDE w:val="0"/>
              <w:autoSpaceDN w:val="0"/>
              <w:adjustRightInd w:val="0"/>
              <w:spacing w:after="0" w:line="240" w:lineRule="auto"/>
              <w:jc w:val="center"/>
              <w:rPr>
                <w:rFonts w:ascii="Times New Roman" w:eastAsiaTheme="minorEastAsia" w:hAnsi="Times New Roman" w:cs="Times New Roman"/>
                <w:b/>
                <w:color w:val="000000"/>
                <w:sz w:val="24"/>
                <w:szCs w:val="24"/>
              </w:rPr>
            </w:pPr>
            <w:r w:rsidRPr="0096782A">
              <w:rPr>
                <w:rFonts w:ascii="Times New Roman" w:eastAsiaTheme="minorEastAsia" w:hAnsi="Times New Roman" w:cs="Times New Roman"/>
                <w:b/>
                <w:bCs/>
                <w:color w:val="000000"/>
                <w:sz w:val="24"/>
                <w:szCs w:val="24"/>
              </w:rPr>
              <w:t>Результаты</w:t>
            </w:r>
          </w:p>
          <w:p w:rsidR="008B1545" w:rsidRPr="0096782A" w:rsidRDefault="008B1545" w:rsidP="008B1545">
            <w:pPr>
              <w:autoSpaceDE w:val="0"/>
              <w:autoSpaceDN w:val="0"/>
              <w:adjustRightInd w:val="0"/>
              <w:spacing w:after="0" w:line="240" w:lineRule="auto"/>
              <w:jc w:val="center"/>
              <w:rPr>
                <w:rFonts w:ascii="Times New Roman" w:eastAsiaTheme="minorEastAsia" w:hAnsi="Times New Roman" w:cs="Times New Roman"/>
                <w:b/>
                <w:color w:val="000000"/>
                <w:sz w:val="24"/>
                <w:szCs w:val="24"/>
              </w:rPr>
            </w:pPr>
            <w:r w:rsidRPr="0096782A">
              <w:rPr>
                <w:rFonts w:ascii="Times New Roman" w:eastAsiaTheme="minorEastAsia" w:hAnsi="Times New Roman" w:cs="Times New Roman"/>
                <w:b/>
                <w:bCs/>
                <w:color w:val="000000"/>
                <w:sz w:val="24"/>
                <w:szCs w:val="24"/>
              </w:rPr>
              <w:t>(личностные результаты)</w:t>
            </w:r>
          </w:p>
        </w:tc>
        <w:tc>
          <w:tcPr>
            <w:tcW w:w="4820" w:type="dxa"/>
            <w:tcBorders>
              <w:top w:val="single" w:sz="4" w:space="0" w:color="auto"/>
              <w:left w:val="single" w:sz="4" w:space="0" w:color="auto"/>
              <w:bottom w:val="single" w:sz="4" w:space="0" w:color="auto"/>
              <w:right w:val="single" w:sz="4" w:space="0" w:color="auto"/>
            </w:tcBorders>
            <w:vAlign w:val="center"/>
          </w:tcPr>
          <w:p w:rsidR="008B1545" w:rsidRPr="0096782A" w:rsidRDefault="008B1545" w:rsidP="008B1545">
            <w:pPr>
              <w:autoSpaceDE w:val="0"/>
              <w:autoSpaceDN w:val="0"/>
              <w:adjustRightInd w:val="0"/>
              <w:spacing w:after="0" w:line="240" w:lineRule="auto"/>
              <w:jc w:val="center"/>
              <w:rPr>
                <w:rFonts w:ascii="Times New Roman" w:eastAsiaTheme="minorEastAsia" w:hAnsi="Times New Roman" w:cs="Times New Roman"/>
                <w:b/>
                <w:color w:val="000000"/>
                <w:sz w:val="24"/>
                <w:szCs w:val="24"/>
              </w:rPr>
            </w:pPr>
            <w:r w:rsidRPr="0096782A">
              <w:rPr>
                <w:rFonts w:ascii="Times New Roman" w:eastAsiaTheme="minorEastAsia" w:hAnsi="Times New Roman" w:cs="Times New Roman"/>
                <w:b/>
                <w:bCs/>
                <w:color w:val="000000"/>
                <w:sz w:val="24"/>
                <w:szCs w:val="24"/>
              </w:rPr>
              <w:t>Основные показатели оценки результата</w:t>
            </w:r>
          </w:p>
        </w:tc>
        <w:tc>
          <w:tcPr>
            <w:tcW w:w="1843" w:type="dxa"/>
            <w:tcBorders>
              <w:top w:val="single" w:sz="4" w:space="0" w:color="auto"/>
              <w:left w:val="single" w:sz="4" w:space="0" w:color="auto"/>
              <w:bottom w:val="single" w:sz="4" w:space="0" w:color="auto"/>
              <w:right w:val="single" w:sz="4" w:space="0" w:color="auto"/>
            </w:tcBorders>
            <w:vAlign w:val="center"/>
          </w:tcPr>
          <w:p w:rsidR="008B1545" w:rsidRPr="0096782A" w:rsidRDefault="008B1545" w:rsidP="008B1545">
            <w:pPr>
              <w:autoSpaceDE w:val="0"/>
              <w:autoSpaceDN w:val="0"/>
              <w:adjustRightInd w:val="0"/>
              <w:spacing w:after="0" w:line="240" w:lineRule="auto"/>
              <w:jc w:val="center"/>
              <w:rPr>
                <w:rFonts w:ascii="Times New Roman" w:eastAsiaTheme="minorEastAsia" w:hAnsi="Times New Roman" w:cs="Times New Roman"/>
                <w:b/>
                <w:bCs/>
                <w:color w:val="000000"/>
                <w:sz w:val="24"/>
                <w:szCs w:val="24"/>
              </w:rPr>
            </w:pPr>
            <w:r w:rsidRPr="0096782A">
              <w:rPr>
                <w:rFonts w:ascii="Times New Roman" w:eastAsiaTheme="minorEastAsia" w:hAnsi="Times New Roman" w:cs="Times New Roman"/>
                <w:b/>
                <w:bCs/>
                <w:color w:val="000000"/>
                <w:sz w:val="24"/>
                <w:szCs w:val="24"/>
              </w:rPr>
              <w:t>Формы и методы контроля</w:t>
            </w:r>
          </w:p>
          <w:p w:rsidR="008B1545" w:rsidRPr="0096782A" w:rsidRDefault="008B1545" w:rsidP="008B1545">
            <w:pPr>
              <w:autoSpaceDE w:val="0"/>
              <w:autoSpaceDN w:val="0"/>
              <w:adjustRightInd w:val="0"/>
              <w:spacing w:after="0" w:line="240" w:lineRule="auto"/>
              <w:jc w:val="center"/>
              <w:rPr>
                <w:rFonts w:ascii="Times New Roman" w:eastAsiaTheme="minorEastAsia" w:hAnsi="Times New Roman" w:cs="Times New Roman"/>
                <w:b/>
                <w:color w:val="000000"/>
                <w:sz w:val="24"/>
                <w:szCs w:val="24"/>
              </w:rPr>
            </w:pPr>
            <w:r w:rsidRPr="0096782A">
              <w:rPr>
                <w:rFonts w:ascii="Times New Roman" w:eastAsiaTheme="minorEastAsia" w:hAnsi="Times New Roman" w:cs="Times New Roman"/>
                <w:b/>
                <w:bCs/>
                <w:color w:val="000000"/>
                <w:sz w:val="24"/>
                <w:szCs w:val="24"/>
              </w:rPr>
              <w:t>и оценки</w:t>
            </w:r>
          </w:p>
        </w:tc>
      </w:tr>
      <w:tr w:rsidR="008B1545" w:rsidRPr="0096782A" w:rsidTr="00A13C34">
        <w:tc>
          <w:tcPr>
            <w:tcW w:w="3119" w:type="dxa"/>
            <w:tcBorders>
              <w:top w:val="single" w:sz="4" w:space="0" w:color="auto"/>
              <w:left w:val="single" w:sz="4" w:space="0" w:color="auto"/>
              <w:bottom w:val="single" w:sz="4" w:space="0" w:color="auto"/>
              <w:right w:val="single" w:sz="4" w:space="0" w:color="auto"/>
            </w:tcBorders>
          </w:tcPr>
          <w:p w:rsidR="008B1545" w:rsidRPr="0096782A" w:rsidRDefault="008B1545" w:rsidP="008B1545">
            <w:pPr>
              <w:spacing w:after="0" w:line="240" w:lineRule="auto"/>
              <w:rPr>
                <w:rFonts w:ascii="Times New Roman" w:eastAsia="Times New Roman" w:hAnsi="Times New Roman" w:cs="Times New Roman"/>
                <w:b/>
                <w:sz w:val="24"/>
                <w:szCs w:val="24"/>
                <w:lang w:eastAsia="ru-RU"/>
              </w:rPr>
            </w:pPr>
            <w:r w:rsidRPr="0096782A">
              <w:rPr>
                <w:rFonts w:ascii="Times New Roman" w:eastAsiaTheme="minorEastAsia" w:hAnsi="Times New Roman" w:cs="Times New Roman"/>
                <w:b/>
                <w:color w:val="000000" w:themeColor="text1"/>
                <w:sz w:val="24"/>
                <w:szCs w:val="24"/>
                <w:lang w:eastAsia="ru-RU"/>
              </w:rPr>
              <w:t xml:space="preserve">ЛР 4. </w:t>
            </w:r>
            <w:proofErr w:type="gramStart"/>
            <w:r w:rsidRPr="0096782A">
              <w:rPr>
                <w:rFonts w:ascii="Times New Roman" w:eastAsiaTheme="minorEastAsia" w:hAnsi="Times New Roman" w:cs="Times New Roman"/>
                <w:b/>
                <w:color w:val="000000" w:themeColor="text1"/>
                <w:sz w:val="24"/>
                <w:szCs w:val="24"/>
                <w:lang w:eastAsia="ru-RU"/>
              </w:rPr>
              <w:t>Проявляющий</w:t>
            </w:r>
            <w:proofErr w:type="gramEnd"/>
            <w:r w:rsidRPr="0096782A">
              <w:rPr>
                <w:rFonts w:ascii="Times New Roman" w:eastAsiaTheme="minorEastAsia" w:hAnsi="Times New Roman" w:cs="Times New Roman"/>
                <w:b/>
                <w:color w:val="000000" w:themeColor="text1"/>
                <w:sz w:val="24"/>
                <w:szCs w:val="24"/>
                <w:lang w:eastAsia="ru-RU"/>
              </w:rPr>
              <w:t xml:space="preserve"> и демонстрирующий уважение к людям труда, осознающий ценность собственного труда. </w:t>
            </w:r>
            <w:proofErr w:type="gramStart"/>
            <w:r w:rsidRPr="0096782A">
              <w:rPr>
                <w:rFonts w:ascii="Times New Roman" w:eastAsiaTheme="minorEastAsia" w:hAnsi="Times New Roman" w:cs="Times New Roman"/>
                <w:b/>
                <w:color w:val="000000" w:themeColor="text1"/>
                <w:sz w:val="24"/>
                <w:szCs w:val="24"/>
                <w:lang w:eastAsia="ru-RU"/>
              </w:rPr>
              <w:t>Стремящийся</w:t>
            </w:r>
            <w:proofErr w:type="gramEnd"/>
            <w:r w:rsidRPr="0096782A">
              <w:rPr>
                <w:rFonts w:ascii="Times New Roman" w:eastAsiaTheme="minorEastAsia" w:hAnsi="Times New Roman" w:cs="Times New Roman"/>
                <w:b/>
                <w:color w:val="000000" w:themeColor="text1"/>
                <w:sz w:val="24"/>
                <w:szCs w:val="24"/>
                <w:lang w:eastAsia="ru-RU"/>
              </w:rPr>
              <w:t xml:space="preserve"> к формированию в сетевой среде личностно и профессионального конструктивного «цифрового следа».</w:t>
            </w:r>
          </w:p>
          <w:p w:rsidR="008B1545" w:rsidRPr="0096782A" w:rsidRDefault="008B1545" w:rsidP="008B1545">
            <w:pPr>
              <w:spacing w:after="0" w:line="240" w:lineRule="auto"/>
              <w:rPr>
                <w:rFonts w:ascii="Times New Roman" w:eastAsia="Times New Roman" w:hAnsi="Times New Roman" w:cs="Times New Roman"/>
                <w:b/>
                <w:sz w:val="24"/>
                <w:szCs w:val="24"/>
                <w:lang w:eastAsia="ru-RU"/>
              </w:rPr>
            </w:pPr>
          </w:p>
        </w:tc>
        <w:tc>
          <w:tcPr>
            <w:tcW w:w="4820" w:type="dxa"/>
            <w:vMerge w:val="restart"/>
            <w:tcBorders>
              <w:top w:val="single" w:sz="4" w:space="0" w:color="auto"/>
              <w:left w:val="single" w:sz="4" w:space="0" w:color="auto"/>
              <w:bottom w:val="single" w:sz="4" w:space="0" w:color="auto"/>
              <w:right w:val="single" w:sz="4" w:space="0" w:color="auto"/>
            </w:tcBorders>
            <w:hideMark/>
          </w:tcPr>
          <w:p w:rsidR="008B1545" w:rsidRPr="0096782A" w:rsidRDefault="008B1545" w:rsidP="008B1545">
            <w:pPr>
              <w:keepNext/>
              <w:numPr>
                <w:ilvl w:val="0"/>
                <w:numId w:val="23"/>
              </w:numPr>
              <w:spacing w:after="0"/>
              <w:ind w:left="360"/>
              <w:outlineLvl w:val="1"/>
              <w:rPr>
                <w:rFonts w:ascii="Times New Roman" w:eastAsiaTheme="minorEastAsia" w:hAnsi="Times New Roman" w:cs="Times New Roman"/>
                <w:b/>
                <w:bCs/>
                <w:iCs/>
                <w:color w:val="000000" w:themeColor="text1"/>
                <w:sz w:val="24"/>
                <w:szCs w:val="24"/>
              </w:rPr>
            </w:pPr>
            <w:r w:rsidRPr="0096782A">
              <w:rPr>
                <w:rFonts w:ascii="Times New Roman" w:eastAsiaTheme="minorEastAsia" w:hAnsi="Times New Roman" w:cs="Times New Roman"/>
                <w:b/>
                <w:bCs/>
                <w:iCs/>
                <w:color w:val="000000" w:themeColor="text1"/>
                <w:sz w:val="24"/>
                <w:szCs w:val="24"/>
              </w:rPr>
              <w:t xml:space="preserve">демонстрация интереса к будущей профессии; </w:t>
            </w:r>
          </w:p>
          <w:p w:rsidR="008B1545" w:rsidRPr="0096782A" w:rsidRDefault="008B1545" w:rsidP="008B1545">
            <w:pPr>
              <w:keepNext/>
              <w:numPr>
                <w:ilvl w:val="0"/>
                <w:numId w:val="23"/>
              </w:numPr>
              <w:spacing w:after="0"/>
              <w:ind w:left="360"/>
              <w:outlineLvl w:val="1"/>
              <w:rPr>
                <w:rFonts w:ascii="Times New Roman" w:eastAsiaTheme="minorEastAsia" w:hAnsi="Times New Roman" w:cs="Times New Roman"/>
                <w:b/>
                <w:bCs/>
                <w:iCs/>
                <w:color w:val="000000" w:themeColor="text1"/>
                <w:sz w:val="24"/>
                <w:szCs w:val="24"/>
              </w:rPr>
            </w:pPr>
            <w:r w:rsidRPr="0096782A">
              <w:rPr>
                <w:rFonts w:ascii="Times New Roman" w:eastAsiaTheme="minorEastAsia" w:hAnsi="Times New Roman" w:cs="Times New Roman"/>
                <w:b/>
                <w:bCs/>
                <w:iCs/>
                <w:color w:val="000000" w:themeColor="text1"/>
                <w:sz w:val="24"/>
                <w:szCs w:val="24"/>
              </w:rPr>
              <w:t>оценка собственного продвижения, личностного развития;</w:t>
            </w:r>
          </w:p>
          <w:p w:rsidR="008B1545" w:rsidRPr="0096782A" w:rsidRDefault="008B1545" w:rsidP="008B1545">
            <w:pPr>
              <w:keepNext/>
              <w:numPr>
                <w:ilvl w:val="0"/>
                <w:numId w:val="23"/>
              </w:numPr>
              <w:spacing w:after="0"/>
              <w:ind w:left="360"/>
              <w:outlineLvl w:val="1"/>
              <w:rPr>
                <w:rFonts w:ascii="Times New Roman" w:eastAsiaTheme="minorEastAsia" w:hAnsi="Times New Roman" w:cs="Times New Roman"/>
                <w:b/>
                <w:bCs/>
                <w:iCs/>
                <w:color w:val="000000" w:themeColor="text1"/>
                <w:sz w:val="24"/>
                <w:szCs w:val="24"/>
              </w:rPr>
            </w:pPr>
            <w:r w:rsidRPr="0096782A">
              <w:rPr>
                <w:rFonts w:ascii="Times New Roman" w:eastAsiaTheme="minorEastAsia" w:hAnsi="Times New Roman" w:cs="Times New Roman"/>
                <w:b/>
                <w:bCs/>
                <w:iCs/>
                <w:color w:val="000000" w:themeColor="text1"/>
                <w:sz w:val="24"/>
                <w:szCs w:val="24"/>
              </w:rPr>
              <w:t xml:space="preserve"> положительная динамика в организации собственной учебной деятельности по результатам самооценки, самоанализа и коррекции ее результатов;</w:t>
            </w:r>
          </w:p>
          <w:p w:rsidR="008B1545" w:rsidRPr="0096782A" w:rsidRDefault="008B1545" w:rsidP="008B1545">
            <w:pPr>
              <w:keepNext/>
              <w:numPr>
                <w:ilvl w:val="0"/>
                <w:numId w:val="23"/>
              </w:numPr>
              <w:spacing w:after="0"/>
              <w:ind w:left="360"/>
              <w:outlineLvl w:val="1"/>
              <w:rPr>
                <w:rFonts w:ascii="Times New Roman" w:eastAsiaTheme="minorEastAsia" w:hAnsi="Times New Roman" w:cs="Times New Roman"/>
                <w:b/>
                <w:bCs/>
                <w:iCs/>
                <w:color w:val="000000" w:themeColor="text1"/>
                <w:sz w:val="24"/>
                <w:szCs w:val="24"/>
              </w:rPr>
            </w:pPr>
            <w:r w:rsidRPr="0096782A">
              <w:rPr>
                <w:rFonts w:ascii="Times New Roman" w:eastAsiaTheme="minorEastAsia" w:hAnsi="Times New Roman" w:cs="Times New Roman"/>
                <w:b/>
                <w:bCs/>
                <w:iCs/>
                <w:color w:val="000000" w:themeColor="text1"/>
                <w:sz w:val="24"/>
                <w:szCs w:val="24"/>
              </w:rPr>
              <w:t xml:space="preserve"> ответственность за результат учебной деятельности и подготовки к профессиональной деятельности; </w:t>
            </w:r>
          </w:p>
          <w:p w:rsidR="008B1545" w:rsidRPr="0096782A" w:rsidRDefault="008B1545" w:rsidP="008B1545">
            <w:pPr>
              <w:keepNext/>
              <w:numPr>
                <w:ilvl w:val="0"/>
                <w:numId w:val="23"/>
              </w:numPr>
              <w:spacing w:after="0"/>
              <w:ind w:left="360"/>
              <w:outlineLvl w:val="1"/>
              <w:rPr>
                <w:rFonts w:ascii="Times New Roman" w:eastAsiaTheme="minorEastAsia" w:hAnsi="Times New Roman" w:cs="Times New Roman"/>
                <w:b/>
                <w:bCs/>
                <w:iCs/>
                <w:color w:val="000000" w:themeColor="text1"/>
                <w:sz w:val="24"/>
                <w:szCs w:val="24"/>
              </w:rPr>
            </w:pPr>
            <w:r w:rsidRPr="0096782A">
              <w:rPr>
                <w:rFonts w:ascii="Times New Roman" w:eastAsiaTheme="minorEastAsia" w:hAnsi="Times New Roman" w:cs="Times New Roman"/>
                <w:b/>
                <w:bCs/>
                <w:iCs/>
                <w:color w:val="000000" w:themeColor="text1"/>
                <w:sz w:val="24"/>
                <w:szCs w:val="24"/>
              </w:rPr>
              <w:t xml:space="preserve">проявление высокопрофессиональной трудовой активности; </w:t>
            </w:r>
          </w:p>
          <w:p w:rsidR="008B1545" w:rsidRPr="0096782A" w:rsidRDefault="008B1545" w:rsidP="008B1545">
            <w:pPr>
              <w:keepNext/>
              <w:numPr>
                <w:ilvl w:val="0"/>
                <w:numId w:val="23"/>
              </w:numPr>
              <w:spacing w:after="0"/>
              <w:ind w:left="360"/>
              <w:outlineLvl w:val="1"/>
              <w:rPr>
                <w:rFonts w:ascii="Times New Roman" w:eastAsiaTheme="minorEastAsia" w:hAnsi="Times New Roman" w:cs="Times New Roman"/>
                <w:b/>
                <w:bCs/>
                <w:iCs/>
                <w:color w:val="000000" w:themeColor="text1"/>
                <w:sz w:val="24"/>
                <w:szCs w:val="24"/>
              </w:rPr>
            </w:pPr>
            <w:r w:rsidRPr="0096782A">
              <w:rPr>
                <w:rFonts w:ascii="Times New Roman" w:eastAsiaTheme="minorEastAsia" w:hAnsi="Times New Roman" w:cs="Times New Roman"/>
                <w:b/>
                <w:bCs/>
                <w:iCs/>
                <w:color w:val="000000" w:themeColor="text1"/>
                <w:sz w:val="24"/>
                <w:szCs w:val="24"/>
              </w:rPr>
              <w:t xml:space="preserve">участие в исследовательской и проектной работе; </w:t>
            </w:r>
          </w:p>
          <w:p w:rsidR="008B1545" w:rsidRPr="0096782A" w:rsidRDefault="008B1545" w:rsidP="008B1545">
            <w:pPr>
              <w:numPr>
                <w:ilvl w:val="0"/>
                <w:numId w:val="24"/>
              </w:numPr>
              <w:tabs>
                <w:tab w:val="left" w:pos="478"/>
              </w:tabs>
              <w:spacing w:after="0" w:line="240" w:lineRule="auto"/>
              <w:ind w:left="360"/>
              <w:rPr>
                <w:rFonts w:ascii="Times New Roman" w:eastAsia="Times New Roman" w:hAnsi="Times New Roman" w:cs="Times New Roman"/>
                <w:b/>
                <w:sz w:val="24"/>
                <w:szCs w:val="24"/>
                <w:lang w:eastAsia="ru-RU"/>
              </w:rPr>
            </w:pPr>
            <w:r w:rsidRPr="0096782A">
              <w:rPr>
                <w:rFonts w:ascii="Times New Roman" w:eastAsiaTheme="minorEastAsia" w:hAnsi="Times New Roman" w:cs="Times New Roman"/>
                <w:b/>
                <w:color w:val="000000" w:themeColor="text1"/>
                <w:sz w:val="24"/>
                <w:szCs w:val="24"/>
                <w:lang w:eastAsia="ru-RU"/>
              </w:rPr>
              <w:t>участие в конкурсах профессионального мастерства, олимпиадах по профессии, викторинах, в предметных неделях</w:t>
            </w:r>
          </w:p>
        </w:tc>
        <w:tc>
          <w:tcPr>
            <w:tcW w:w="1843" w:type="dxa"/>
            <w:vMerge w:val="restart"/>
            <w:tcBorders>
              <w:top w:val="single" w:sz="4" w:space="0" w:color="auto"/>
              <w:left w:val="single" w:sz="4" w:space="0" w:color="auto"/>
              <w:bottom w:val="single" w:sz="4" w:space="0" w:color="auto"/>
              <w:right w:val="single" w:sz="4" w:space="0" w:color="auto"/>
            </w:tcBorders>
            <w:hideMark/>
          </w:tcPr>
          <w:p w:rsidR="008B1545" w:rsidRPr="0096782A" w:rsidRDefault="008B1545" w:rsidP="008B1545">
            <w:pPr>
              <w:spacing w:after="0" w:line="240" w:lineRule="auto"/>
              <w:rPr>
                <w:rFonts w:ascii="Times New Roman" w:eastAsia="Times New Roman" w:hAnsi="Times New Roman" w:cs="Times New Roman"/>
                <w:b/>
                <w:sz w:val="24"/>
                <w:szCs w:val="24"/>
                <w:lang w:eastAsia="ru-RU"/>
              </w:rPr>
            </w:pPr>
            <w:r w:rsidRPr="0096782A">
              <w:rPr>
                <w:rFonts w:ascii="Times New Roman" w:eastAsia="Times New Roman" w:hAnsi="Times New Roman" w:cs="Times New Roman"/>
                <w:b/>
                <w:sz w:val="24"/>
                <w:szCs w:val="24"/>
                <w:lang w:eastAsia="ru-RU"/>
              </w:rPr>
              <w:t>Оценка по результатам освоения учебных циклов образовательной программы СПО и накопительной системы оценки результатов воспитания (мониторинг, портфолио).</w:t>
            </w:r>
          </w:p>
        </w:tc>
      </w:tr>
      <w:tr w:rsidR="008B1545" w:rsidRPr="0096782A" w:rsidTr="00A13C34">
        <w:tc>
          <w:tcPr>
            <w:tcW w:w="3119" w:type="dxa"/>
            <w:tcBorders>
              <w:top w:val="single" w:sz="4" w:space="0" w:color="auto"/>
              <w:left w:val="single" w:sz="4" w:space="0" w:color="auto"/>
              <w:bottom w:val="single" w:sz="4" w:space="0" w:color="auto"/>
              <w:right w:val="single" w:sz="4" w:space="0" w:color="auto"/>
            </w:tcBorders>
            <w:hideMark/>
          </w:tcPr>
          <w:p w:rsidR="008B1545" w:rsidRPr="0096782A" w:rsidRDefault="008B1545" w:rsidP="008B1545">
            <w:pPr>
              <w:keepNext/>
              <w:spacing w:after="0" w:line="240" w:lineRule="auto"/>
              <w:outlineLvl w:val="1"/>
              <w:rPr>
                <w:rFonts w:ascii="Times New Roman" w:eastAsiaTheme="minorEastAsia" w:hAnsi="Times New Roman" w:cs="Times New Roman"/>
                <w:b/>
                <w:color w:val="000000" w:themeColor="text1"/>
                <w:sz w:val="24"/>
                <w:szCs w:val="24"/>
                <w:highlight w:val="yellow"/>
              </w:rPr>
            </w:pPr>
            <w:r w:rsidRPr="0096782A">
              <w:rPr>
                <w:rFonts w:ascii="Times New Roman" w:eastAsiaTheme="minorEastAsia" w:hAnsi="Times New Roman" w:cs="Times New Roman"/>
                <w:b/>
                <w:color w:val="000000" w:themeColor="text1"/>
                <w:sz w:val="24"/>
                <w:szCs w:val="24"/>
                <w:lang w:eastAsia="ru-RU"/>
              </w:rPr>
              <w:t xml:space="preserve">ЛР 7. </w:t>
            </w:r>
            <w:proofErr w:type="gramStart"/>
            <w:r w:rsidRPr="0096782A">
              <w:rPr>
                <w:rFonts w:ascii="Times New Roman" w:eastAsiaTheme="minorEastAsia" w:hAnsi="Times New Roman" w:cs="Times New Roman"/>
                <w:b/>
                <w:sz w:val="24"/>
                <w:szCs w:val="24"/>
                <w:lang w:eastAsia="ru-RU"/>
              </w:rPr>
              <w:t>Осознающий</w:t>
            </w:r>
            <w:proofErr w:type="gramEnd"/>
            <w:r w:rsidRPr="0096782A">
              <w:rPr>
                <w:rFonts w:ascii="Times New Roman" w:eastAsiaTheme="minorEastAsia" w:hAnsi="Times New Roman" w:cs="Times New Roman"/>
                <w:b/>
                <w:sz w:val="24"/>
                <w:szCs w:val="24"/>
                <w:lang w:eastAsia="ru-RU"/>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8B1545" w:rsidRPr="0096782A" w:rsidRDefault="008B1545" w:rsidP="008B1545">
            <w:pPr>
              <w:spacing w:after="0" w:line="240" w:lineRule="auto"/>
              <w:rPr>
                <w:rFonts w:ascii="Times New Roman" w:eastAsia="Times New Roman" w:hAnsi="Times New Roman" w:cs="Times New Roman"/>
                <w:b/>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B1545" w:rsidRPr="0096782A" w:rsidRDefault="008B1545" w:rsidP="008B1545">
            <w:pPr>
              <w:spacing w:after="0" w:line="240" w:lineRule="auto"/>
              <w:rPr>
                <w:rFonts w:ascii="Times New Roman" w:eastAsia="Times New Roman" w:hAnsi="Times New Roman" w:cs="Times New Roman"/>
                <w:b/>
                <w:sz w:val="24"/>
                <w:szCs w:val="24"/>
                <w:lang w:eastAsia="ru-RU"/>
              </w:rPr>
            </w:pPr>
          </w:p>
        </w:tc>
      </w:tr>
    </w:tbl>
    <w:p w:rsidR="0057712C" w:rsidRPr="008B1545" w:rsidRDefault="0057712C">
      <w:pPr>
        <w:rPr>
          <w:sz w:val="24"/>
          <w:szCs w:val="24"/>
        </w:rPr>
      </w:pPr>
    </w:p>
    <w:sectPr w:rsidR="0057712C" w:rsidRPr="008B1545" w:rsidSect="002C2D3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8C4" w:rsidRDefault="002A58C4">
      <w:pPr>
        <w:spacing w:after="0" w:line="240" w:lineRule="auto"/>
      </w:pPr>
      <w:r>
        <w:separator/>
      </w:r>
    </w:p>
  </w:endnote>
  <w:endnote w:type="continuationSeparator" w:id="0">
    <w:p w:rsidR="002A58C4" w:rsidRDefault="002A5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F76" w:rsidRDefault="00541F76">
    <w:pPr>
      <w:pStyle w:val="ae"/>
      <w:jc w:val="right"/>
    </w:pPr>
    <w:r>
      <w:fldChar w:fldCharType="begin"/>
    </w:r>
    <w:r>
      <w:instrText xml:space="preserve"> PAGE   \* MERGEFORMAT </w:instrText>
    </w:r>
    <w:r>
      <w:fldChar w:fldCharType="separate"/>
    </w:r>
    <w:r w:rsidR="002F696F">
      <w:rPr>
        <w:noProof/>
      </w:rPr>
      <w:t>11</w:t>
    </w:r>
    <w:r>
      <w:rPr>
        <w:noProof/>
      </w:rPr>
      <w:fldChar w:fldCharType="end"/>
    </w:r>
  </w:p>
  <w:p w:rsidR="00541F76" w:rsidRDefault="00541F76" w:rsidP="002C2D3A">
    <w:pPr>
      <w:pStyle w:val="a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8C4" w:rsidRDefault="002A58C4">
      <w:pPr>
        <w:spacing w:after="0" w:line="240" w:lineRule="auto"/>
      </w:pPr>
      <w:r>
        <w:separator/>
      </w:r>
    </w:p>
  </w:footnote>
  <w:footnote w:type="continuationSeparator" w:id="0">
    <w:p w:rsidR="002A58C4" w:rsidRDefault="002A58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43721"/>
    <w:multiLevelType w:val="multilevel"/>
    <w:tmpl w:val="C22A4FB4"/>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E1C3E48"/>
    <w:multiLevelType w:val="hybridMultilevel"/>
    <w:tmpl w:val="6404419A"/>
    <w:lvl w:ilvl="0" w:tplc="148A73C2">
      <w:start w:val="1"/>
      <w:numFmt w:val="decimal"/>
      <w:lvlText w:val="%1."/>
      <w:lvlJc w:val="left"/>
      <w:pPr>
        <w:ind w:left="720" w:hanging="360"/>
      </w:pPr>
      <w:rPr>
        <w:rFonts w:ascii="Calibri" w:eastAsia="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074696"/>
    <w:multiLevelType w:val="multilevel"/>
    <w:tmpl w:val="696E10E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3"/>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284E7F6B"/>
    <w:multiLevelType w:val="multilevel"/>
    <w:tmpl w:val="B4DC10C6"/>
    <w:lvl w:ilvl="0">
      <w:start w:val="1"/>
      <w:numFmt w:val="decimal"/>
      <w:lvlText w:val="%1."/>
      <w:lvlJc w:val="left"/>
      <w:pPr>
        <w:tabs>
          <w:tab w:val="num" w:pos="720"/>
        </w:tabs>
        <w:ind w:left="720" w:hanging="360"/>
      </w:pPr>
      <w:rPr>
        <w:rFonts w:cs="Times New Roman"/>
        <w:sz w:val="28"/>
        <w:szCs w:val="28"/>
      </w:rPr>
    </w:lvl>
    <w:lvl w:ilvl="1">
      <w:start w:val="3"/>
      <w:numFmt w:val="decimal"/>
      <w:isLgl/>
      <w:lvlText w:val="%1.%2."/>
      <w:lvlJc w:val="left"/>
      <w:pPr>
        <w:ind w:left="855" w:hanging="495"/>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5">
    <w:nsid w:val="291E2FB2"/>
    <w:multiLevelType w:val="hybridMultilevel"/>
    <w:tmpl w:val="B4247E42"/>
    <w:lvl w:ilvl="0" w:tplc="08C60610">
      <w:start w:val="1"/>
      <w:numFmt w:val="decimal"/>
      <w:lvlText w:val="%1."/>
      <w:lvlJc w:val="left"/>
      <w:pPr>
        <w:tabs>
          <w:tab w:val="num" w:pos="540"/>
        </w:tabs>
        <w:ind w:left="540" w:hanging="360"/>
      </w:pPr>
      <w:rPr>
        <w:rFonts w:ascii="Times New Roman" w:eastAsia="Times New Roman" w:hAnsi="Times New Roman" w:cs="Times New Roman" w:hint="default"/>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A44334C"/>
    <w:multiLevelType w:val="hybridMultilevel"/>
    <w:tmpl w:val="3ED49738"/>
    <w:lvl w:ilvl="0" w:tplc="04190001">
      <w:start w:val="1"/>
      <w:numFmt w:val="bullet"/>
      <w:lvlText w:val=""/>
      <w:lvlJc w:val="left"/>
      <w:pPr>
        <w:tabs>
          <w:tab w:val="num" w:pos="1259"/>
        </w:tabs>
        <w:ind w:left="125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32FC1E28"/>
    <w:multiLevelType w:val="multilevel"/>
    <w:tmpl w:val="B6CC390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55" w:hanging="49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36A52812"/>
    <w:multiLevelType w:val="hybridMultilevel"/>
    <w:tmpl w:val="C8807FF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36AC16BA"/>
    <w:multiLevelType w:val="hybridMultilevel"/>
    <w:tmpl w:val="63B6CF32"/>
    <w:lvl w:ilvl="0" w:tplc="569CFB6E">
      <w:start w:val="1"/>
      <w:numFmt w:val="decimal"/>
      <w:lvlText w:val="%1."/>
      <w:lvlJc w:val="left"/>
      <w:pPr>
        <w:tabs>
          <w:tab w:val="num" w:pos="720"/>
        </w:tabs>
        <w:ind w:left="720" w:hanging="360"/>
      </w:pPr>
      <w:rPr>
        <w:rFonts w:hint="default"/>
        <w:b/>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F2D679A"/>
    <w:multiLevelType w:val="hybridMultilevel"/>
    <w:tmpl w:val="8B6E6B92"/>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40AE1D47"/>
    <w:multiLevelType w:val="hybridMultilevel"/>
    <w:tmpl w:val="EB803434"/>
    <w:lvl w:ilvl="0" w:tplc="04190001">
      <w:start w:val="1"/>
      <w:numFmt w:val="bullet"/>
      <w:lvlText w:val=""/>
      <w:lvlJc w:val="left"/>
      <w:pPr>
        <w:tabs>
          <w:tab w:val="num" w:pos="1259"/>
        </w:tabs>
        <w:ind w:left="125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49A16201"/>
    <w:multiLevelType w:val="hybridMultilevel"/>
    <w:tmpl w:val="195C673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51296AC0"/>
    <w:multiLevelType w:val="hybridMultilevel"/>
    <w:tmpl w:val="B594A2E8"/>
    <w:lvl w:ilvl="0" w:tplc="4DDA1F2E">
      <w:start w:val="1"/>
      <w:numFmt w:val="decimal"/>
      <w:lvlText w:val="%1."/>
      <w:lvlJc w:val="left"/>
      <w:pPr>
        <w:tabs>
          <w:tab w:val="num" w:pos="1410"/>
        </w:tabs>
        <w:ind w:left="1410" w:hanging="690"/>
      </w:pPr>
      <w:rPr>
        <w:rFonts w:cs="Times New Roman"/>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start w:val="1"/>
      <w:numFmt w:val="bullet"/>
      <w:lvlText w:val="o"/>
      <w:lvlJc w:val="left"/>
      <w:pPr>
        <w:ind w:left="1473" w:hanging="360"/>
      </w:pPr>
      <w:rPr>
        <w:rFonts w:ascii="Courier New" w:hAnsi="Courier New" w:cs="Times New Roman" w:hint="default"/>
      </w:rPr>
    </w:lvl>
    <w:lvl w:ilvl="2" w:tplc="04190005">
      <w:start w:val="1"/>
      <w:numFmt w:val="bullet"/>
      <w:lvlText w:val=""/>
      <w:lvlJc w:val="left"/>
      <w:pPr>
        <w:ind w:left="2193" w:hanging="360"/>
      </w:pPr>
      <w:rPr>
        <w:rFonts w:ascii="Wingdings" w:hAnsi="Wingdings" w:hint="default"/>
      </w:rPr>
    </w:lvl>
    <w:lvl w:ilvl="3" w:tplc="04190001">
      <w:start w:val="1"/>
      <w:numFmt w:val="bullet"/>
      <w:lvlText w:val=""/>
      <w:lvlJc w:val="left"/>
      <w:pPr>
        <w:ind w:left="2913" w:hanging="360"/>
      </w:pPr>
      <w:rPr>
        <w:rFonts w:ascii="Symbol" w:hAnsi="Symbol" w:hint="default"/>
      </w:rPr>
    </w:lvl>
    <w:lvl w:ilvl="4" w:tplc="04190003">
      <w:start w:val="1"/>
      <w:numFmt w:val="bullet"/>
      <w:lvlText w:val="o"/>
      <w:lvlJc w:val="left"/>
      <w:pPr>
        <w:ind w:left="3633" w:hanging="360"/>
      </w:pPr>
      <w:rPr>
        <w:rFonts w:ascii="Courier New" w:hAnsi="Courier New" w:cs="Times New Roman" w:hint="default"/>
      </w:rPr>
    </w:lvl>
    <w:lvl w:ilvl="5" w:tplc="04190005">
      <w:start w:val="1"/>
      <w:numFmt w:val="bullet"/>
      <w:lvlText w:val=""/>
      <w:lvlJc w:val="left"/>
      <w:pPr>
        <w:ind w:left="4353" w:hanging="360"/>
      </w:pPr>
      <w:rPr>
        <w:rFonts w:ascii="Wingdings" w:hAnsi="Wingdings" w:hint="default"/>
      </w:rPr>
    </w:lvl>
    <w:lvl w:ilvl="6" w:tplc="04190001">
      <w:start w:val="1"/>
      <w:numFmt w:val="bullet"/>
      <w:lvlText w:val=""/>
      <w:lvlJc w:val="left"/>
      <w:pPr>
        <w:ind w:left="5073" w:hanging="360"/>
      </w:pPr>
      <w:rPr>
        <w:rFonts w:ascii="Symbol" w:hAnsi="Symbol" w:hint="default"/>
      </w:rPr>
    </w:lvl>
    <w:lvl w:ilvl="7" w:tplc="04190003">
      <w:start w:val="1"/>
      <w:numFmt w:val="bullet"/>
      <w:lvlText w:val="o"/>
      <w:lvlJc w:val="left"/>
      <w:pPr>
        <w:ind w:left="5793" w:hanging="360"/>
      </w:pPr>
      <w:rPr>
        <w:rFonts w:ascii="Courier New" w:hAnsi="Courier New" w:cs="Times New Roman" w:hint="default"/>
      </w:rPr>
    </w:lvl>
    <w:lvl w:ilvl="8" w:tplc="04190005">
      <w:start w:val="1"/>
      <w:numFmt w:val="bullet"/>
      <w:lvlText w:val=""/>
      <w:lvlJc w:val="left"/>
      <w:pPr>
        <w:ind w:left="6513" w:hanging="360"/>
      </w:pPr>
      <w:rPr>
        <w:rFonts w:ascii="Wingdings" w:hAnsi="Wingdings" w:hint="default"/>
      </w:rPr>
    </w:lvl>
  </w:abstractNum>
  <w:abstractNum w:abstractNumId="15">
    <w:nsid w:val="53594691"/>
    <w:multiLevelType w:val="multilevel"/>
    <w:tmpl w:val="C22A4FB4"/>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EE11665"/>
    <w:multiLevelType w:val="hybridMultilevel"/>
    <w:tmpl w:val="C884F09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600E376E"/>
    <w:multiLevelType w:val="hybridMultilevel"/>
    <w:tmpl w:val="8A905AC4"/>
    <w:lvl w:ilvl="0" w:tplc="F5C887EE">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8">
    <w:nsid w:val="620346EA"/>
    <w:multiLevelType w:val="hybridMultilevel"/>
    <w:tmpl w:val="068EC64E"/>
    <w:lvl w:ilvl="0" w:tplc="28128E96">
      <w:start w:val="1"/>
      <w:numFmt w:val="decimal"/>
      <w:lvlText w:val="%1."/>
      <w:lvlJc w:val="left"/>
      <w:pPr>
        <w:tabs>
          <w:tab w:val="num" w:pos="720"/>
        </w:tabs>
        <w:ind w:left="720" w:hanging="360"/>
      </w:pPr>
      <w:rPr>
        <w:rFonts w:cs="Times New Roman"/>
      </w:rPr>
    </w:lvl>
    <w:lvl w:ilvl="1" w:tplc="B99ABB50">
      <w:numFmt w:val="none"/>
      <w:lvlText w:val=""/>
      <w:lvlJc w:val="left"/>
      <w:pPr>
        <w:tabs>
          <w:tab w:val="num" w:pos="360"/>
        </w:tabs>
      </w:pPr>
      <w:rPr>
        <w:rFonts w:cs="Times New Roman"/>
      </w:rPr>
    </w:lvl>
    <w:lvl w:ilvl="2" w:tplc="6F44F736">
      <w:numFmt w:val="none"/>
      <w:lvlText w:val=""/>
      <w:lvlJc w:val="left"/>
      <w:pPr>
        <w:tabs>
          <w:tab w:val="num" w:pos="360"/>
        </w:tabs>
      </w:pPr>
      <w:rPr>
        <w:rFonts w:cs="Times New Roman"/>
      </w:rPr>
    </w:lvl>
    <w:lvl w:ilvl="3" w:tplc="69462E44">
      <w:numFmt w:val="none"/>
      <w:lvlText w:val=""/>
      <w:lvlJc w:val="left"/>
      <w:pPr>
        <w:tabs>
          <w:tab w:val="num" w:pos="360"/>
        </w:tabs>
      </w:pPr>
      <w:rPr>
        <w:rFonts w:cs="Times New Roman"/>
      </w:rPr>
    </w:lvl>
    <w:lvl w:ilvl="4" w:tplc="55169E7A">
      <w:numFmt w:val="none"/>
      <w:lvlText w:val=""/>
      <w:lvlJc w:val="left"/>
      <w:pPr>
        <w:tabs>
          <w:tab w:val="num" w:pos="360"/>
        </w:tabs>
      </w:pPr>
      <w:rPr>
        <w:rFonts w:cs="Times New Roman"/>
      </w:rPr>
    </w:lvl>
    <w:lvl w:ilvl="5" w:tplc="4A94A7A0">
      <w:numFmt w:val="none"/>
      <w:lvlText w:val=""/>
      <w:lvlJc w:val="left"/>
      <w:pPr>
        <w:tabs>
          <w:tab w:val="num" w:pos="360"/>
        </w:tabs>
      </w:pPr>
      <w:rPr>
        <w:rFonts w:cs="Times New Roman"/>
      </w:rPr>
    </w:lvl>
    <w:lvl w:ilvl="6" w:tplc="35489DE4">
      <w:numFmt w:val="none"/>
      <w:lvlText w:val=""/>
      <w:lvlJc w:val="left"/>
      <w:pPr>
        <w:tabs>
          <w:tab w:val="num" w:pos="360"/>
        </w:tabs>
      </w:pPr>
      <w:rPr>
        <w:rFonts w:cs="Times New Roman"/>
      </w:rPr>
    </w:lvl>
    <w:lvl w:ilvl="7" w:tplc="E520A31C">
      <w:numFmt w:val="none"/>
      <w:lvlText w:val=""/>
      <w:lvlJc w:val="left"/>
      <w:pPr>
        <w:tabs>
          <w:tab w:val="num" w:pos="360"/>
        </w:tabs>
      </w:pPr>
      <w:rPr>
        <w:rFonts w:cs="Times New Roman"/>
      </w:rPr>
    </w:lvl>
    <w:lvl w:ilvl="8" w:tplc="FE5CBB02">
      <w:numFmt w:val="none"/>
      <w:lvlText w:val=""/>
      <w:lvlJc w:val="left"/>
      <w:pPr>
        <w:tabs>
          <w:tab w:val="num" w:pos="360"/>
        </w:tabs>
      </w:pPr>
      <w:rPr>
        <w:rFonts w:cs="Times New Roman"/>
      </w:rPr>
    </w:lvl>
  </w:abstractNum>
  <w:abstractNum w:abstractNumId="19">
    <w:nsid w:val="654A0745"/>
    <w:multiLevelType w:val="hybridMultilevel"/>
    <w:tmpl w:val="B4B8780C"/>
    <w:lvl w:ilvl="0" w:tplc="118CA6E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663102B"/>
    <w:multiLevelType w:val="hybridMultilevel"/>
    <w:tmpl w:val="E56852DC"/>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7F914287"/>
    <w:multiLevelType w:val="hybridMultilevel"/>
    <w:tmpl w:val="FC420AC2"/>
    <w:lvl w:ilvl="0" w:tplc="FFFFFFFF">
      <w:start w:val="1"/>
      <w:numFmt w:val="bullet"/>
      <w:lvlText w:val="–"/>
      <w:lvlJc w:val="left"/>
      <w:pPr>
        <w:ind w:left="927"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
  </w:num>
  <w:num w:numId="11">
    <w:abstractNumId w:val="12"/>
  </w:num>
  <w:num w:numId="12">
    <w:abstractNumId w:val="10"/>
  </w:num>
  <w:num w:numId="13">
    <w:abstractNumId w:val="8"/>
  </w:num>
  <w:num w:numId="14">
    <w:abstractNumId w:val="18"/>
  </w:num>
  <w:num w:numId="15">
    <w:abstractNumId w:val="2"/>
  </w:num>
  <w:num w:numId="16">
    <w:abstractNumId w:val="9"/>
  </w:num>
  <w:num w:numId="17">
    <w:abstractNumId w:val="15"/>
  </w:num>
  <w:num w:numId="18">
    <w:abstractNumId w:val="0"/>
  </w:num>
  <w:num w:numId="19">
    <w:abstractNumId w:val="6"/>
  </w:num>
  <w:num w:numId="20">
    <w:abstractNumId w:val="19"/>
  </w:num>
  <w:num w:numId="21">
    <w:abstractNumId w:val="1"/>
  </w:num>
  <w:num w:numId="22">
    <w:abstractNumId w:val="17"/>
  </w:num>
  <w:num w:numId="23">
    <w:abstractNumId w:val="21"/>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250"/>
    <w:rsid w:val="00025975"/>
    <w:rsid w:val="00026A8C"/>
    <w:rsid w:val="0017279B"/>
    <w:rsid w:val="00184250"/>
    <w:rsid w:val="001C70C1"/>
    <w:rsid w:val="002A58C4"/>
    <w:rsid w:val="002C2D3A"/>
    <w:rsid w:val="002F696F"/>
    <w:rsid w:val="00444ACB"/>
    <w:rsid w:val="004A25CA"/>
    <w:rsid w:val="004A59E2"/>
    <w:rsid w:val="004C6B90"/>
    <w:rsid w:val="00541F76"/>
    <w:rsid w:val="005716EE"/>
    <w:rsid w:val="0057712C"/>
    <w:rsid w:val="005D59E8"/>
    <w:rsid w:val="005F2C76"/>
    <w:rsid w:val="00613616"/>
    <w:rsid w:val="006A5CDA"/>
    <w:rsid w:val="007007B5"/>
    <w:rsid w:val="00701D9F"/>
    <w:rsid w:val="00767D26"/>
    <w:rsid w:val="0088254D"/>
    <w:rsid w:val="008B1545"/>
    <w:rsid w:val="009071F2"/>
    <w:rsid w:val="0096782A"/>
    <w:rsid w:val="00A13C34"/>
    <w:rsid w:val="00A732A2"/>
    <w:rsid w:val="00A81B14"/>
    <w:rsid w:val="00A8527F"/>
    <w:rsid w:val="00A854F9"/>
    <w:rsid w:val="00B0122B"/>
    <w:rsid w:val="00B235D9"/>
    <w:rsid w:val="00B67937"/>
    <w:rsid w:val="00C26715"/>
    <w:rsid w:val="00E51900"/>
    <w:rsid w:val="00F5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25975"/>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8B154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25975"/>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qFormat/>
    <w:rsid w:val="00025975"/>
    <w:p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uiPriority w:val="99"/>
    <w:qFormat/>
    <w:rsid w:val="00025975"/>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5975"/>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025975"/>
    <w:rPr>
      <w:rFonts w:ascii="Cambria" w:eastAsia="Times New Roman" w:hAnsi="Cambria" w:cs="Times New Roman"/>
      <w:b/>
      <w:bCs/>
      <w:sz w:val="26"/>
      <w:szCs w:val="26"/>
      <w:lang w:eastAsia="ru-RU"/>
    </w:rPr>
  </w:style>
  <w:style w:type="character" w:customStyle="1" w:styleId="50">
    <w:name w:val="Заголовок 5 Знак"/>
    <w:basedOn w:val="a0"/>
    <w:link w:val="5"/>
    <w:rsid w:val="00025975"/>
    <w:rPr>
      <w:rFonts w:ascii="Calibri" w:eastAsia="Times New Roman" w:hAnsi="Calibri" w:cs="Times New Roman"/>
      <w:b/>
      <w:bCs/>
      <w:i/>
      <w:iCs/>
      <w:sz w:val="26"/>
      <w:szCs w:val="26"/>
      <w:lang w:eastAsia="ru-RU"/>
    </w:rPr>
  </w:style>
  <w:style w:type="character" w:customStyle="1" w:styleId="60">
    <w:name w:val="Заголовок 6 Знак"/>
    <w:basedOn w:val="a0"/>
    <w:link w:val="6"/>
    <w:uiPriority w:val="99"/>
    <w:rsid w:val="00025975"/>
    <w:rPr>
      <w:rFonts w:ascii="Times New Roman" w:eastAsia="Times New Roman" w:hAnsi="Times New Roman" w:cs="Times New Roman"/>
      <w:b/>
      <w:bCs/>
      <w:lang w:eastAsia="ru-RU"/>
    </w:rPr>
  </w:style>
  <w:style w:type="numbering" w:customStyle="1" w:styleId="11">
    <w:name w:val="Нет списка1"/>
    <w:next w:val="a2"/>
    <w:uiPriority w:val="99"/>
    <w:semiHidden/>
    <w:unhideWhenUsed/>
    <w:rsid w:val="00025975"/>
  </w:style>
  <w:style w:type="character" w:styleId="a3">
    <w:name w:val="Hyperlink"/>
    <w:uiPriority w:val="99"/>
    <w:rsid w:val="00025975"/>
    <w:rPr>
      <w:rFonts w:cs="Times New Roman"/>
      <w:color w:val="0000FF"/>
      <w:u w:val="single"/>
    </w:rPr>
  </w:style>
  <w:style w:type="paragraph" w:styleId="a4">
    <w:name w:val="Normal (Web)"/>
    <w:basedOn w:val="a"/>
    <w:rsid w:val="000259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footnote text"/>
    <w:basedOn w:val="a"/>
    <w:link w:val="a6"/>
    <w:uiPriority w:val="99"/>
    <w:semiHidden/>
    <w:rsid w:val="00025975"/>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semiHidden/>
    <w:rsid w:val="00025975"/>
    <w:rPr>
      <w:rFonts w:ascii="Times New Roman" w:eastAsia="Times New Roman" w:hAnsi="Times New Roman" w:cs="Times New Roman"/>
      <w:sz w:val="20"/>
      <w:szCs w:val="20"/>
      <w:lang w:eastAsia="ru-RU"/>
    </w:rPr>
  </w:style>
  <w:style w:type="paragraph" w:styleId="a7">
    <w:name w:val="List"/>
    <w:basedOn w:val="a"/>
    <w:uiPriority w:val="99"/>
    <w:rsid w:val="00025975"/>
    <w:pPr>
      <w:spacing w:after="0" w:line="240" w:lineRule="auto"/>
      <w:ind w:left="283" w:hanging="283"/>
    </w:pPr>
    <w:rPr>
      <w:rFonts w:ascii="Times New Roman" w:eastAsia="Times New Roman" w:hAnsi="Times New Roman" w:cs="Times New Roman"/>
      <w:sz w:val="24"/>
      <w:szCs w:val="24"/>
      <w:lang w:eastAsia="ru-RU"/>
    </w:rPr>
  </w:style>
  <w:style w:type="paragraph" w:styleId="21">
    <w:name w:val="List 2"/>
    <w:basedOn w:val="a"/>
    <w:uiPriority w:val="99"/>
    <w:rsid w:val="00025975"/>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2"/>
    <w:basedOn w:val="a"/>
    <w:link w:val="23"/>
    <w:rsid w:val="00025975"/>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025975"/>
    <w:rPr>
      <w:rFonts w:ascii="Times New Roman" w:eastAsia="Times New Roman" w:hAnsi="Times New Roman" w:cs="Times New Roman"/>
      <w:sz w:val="24"/>
      <w:szCs w:val="24"/>
      <w:lang w:eastAsia="ru-RU"/>
    </w:rPr>
  </w:style>
  <w:style w:type="paragraph" w:styleId="24">
    <w:name w:val="Body Text Indent 2"/>
    <w:basedOn w:val="a"/>
    <w:link w:val="25"/>
    <w:rsid w:val="00025975"/>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025975"/>
    <w:rPr>
      <w:rFonts w:ascii="Times New Roman" w:eastAsia="Times New Roman" w:hAnsi="Times New Roman" w:cs="Times New Roman"/>
      <w:sz w:val="24"/>
      <w:szCs w:val="24"/>
      <w:lang w:eastAsia="ru-RU"/>
    </w:rPr>
  </w:style>
  <w:style w:type="paragraph" w:styleId="a8">
    <w:name w:val="Plain Text"/>
    <w:basedOn w:val="a"/>
    <w:link w:val="a9"/>
    <w:uiPriority w:val="99"/>
    <w:semiHidden/>
    <w:rsid w:val="00025975"/>
    <w:pPr>
      <w:spacing w:after="0" w:line="261" w:lineRule="auto"/>
      <w:ind w:firstLine="709"/>
      <w:jc w:val="both"/>
    </w:pPr>
    <w:rPr>
      <w:rFonts w:ascii="Times New Roman" w:eastAsia="Times New Roman" w:hAnsi="Times New Roman" w:cs="Times New Roman"/>
      <w:sz w:val="28"/>
      <w:szCs w:val="20"/>
    </w:rPr>
  </w:style>
  <w:style w:type="character" w:customStyle="1" w:styleId="a9">
    <w:name w:val="Текст Знак"/>
    <w:basedOn w:val="a0"/>
    <w:link w:val="a8"/>
    <w:uiPriority w:val="99"/>
    <w:semiHidden/>
    <w:rsid w:val="00025975"/>
    <w:rPr>
      <w:rFonts w:ascii="Times New Roman" w:eastAsia="Times New Roman" w:hAnsi="Times New Roman" w:cs="Times New Roman"/>
      <w:sz w:val="28"/>
      <w:szCs w:val="20"/>
    </w:rPr>
  </w:style>
  <w:style w:type="character" w:styleId="aa">
    <w:name w:val="footnote reference"/>
    <w:uiPriority w:val="99"/>
    <w:semiHidden/>
    <w:rsid w:val="00025975"/>
    <w:rPr>
      <w:rFonts w:cs="Times New Roman"/>
      <w:vertAlign w:val="superscript"/>
    </w:rPr>
  </w:style>
  <w:style w:type="character" w:customStyle="1" w:styleId="day7">
    <w:name w:val="da y7"/>
    <w:uiPriority w:val="99"/>
    <w:rsid w:val="00025975"/>
    <w:rPr>
      <w:rFonts w:cs="Times New Roman"/>
    </w:rPr>
  </w:style>
  <w:style w:type="paragraph" w:styleId="ab">
    <w:name w:val="No Spacing"/>
    <w:uiPriority w:val="1"/>
    <w:qFormat/>
    <w:rsid w:val="00025975"/>
    <w:pPr>
      <w:spacing w:after="0" w:line="240" w:lineRule="auto"/>
    </w:pPr>
    <w:rPr>
      <w:rFonts w:ascii="Calibri" w:eastAsia="Times New Roman" w:hAnsi="Calibri" w:cs="Times New Roman"/>
      <w:lang w:eastAsia="ru-RU"/>
    </w:rPr>
  </w:style>
  <w:style w:type="paragraph" w:styleId="ac">
    <w:name w:val="header"/>
    <w:basedOn w:val="a"/>
    <w:link w:val="ad"/>
    <w:uiPriority w:val="99"/>
    <w:semiHidden/>
    <w:unhideWhenUsed/>
    <w:rsid w:val="000259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semiHidden/>
    <w:rsid w:val="0002597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0259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025975"/>
    <w:rPr>
      <w:rFonts w:ascii="Times New Roman" w:eastAsia="Times New Roman" w:hAnsi="Times New Roman" w:cs="Times New Roman"/>
      <w:sz w:val="24"/>
      <w:szCs w:val="24"/>
      <w:lang w:eastAsia="ru-RU"/>
    </w:rPr>
  </w:style>
  <w:style w:type="paragraph" w:styleId="HTML">
    <w:name w:val="HTML Preformatted"/>
    <w:basedOn w:val="a"/>
    <w:link w:val="HTML0"/>
    <w:rsid w:val="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025975"/>
    <w:rPr>
      <w:rFonts w:ascii="Courier New" w:eastAsia="Times New Roman" w:hAnsi="Courier New" w:cs="Courier New"/>
      <w:sz w:val="20"/>
      <w:szCs w:val="20"/>
      <w:lang w:eastAsia="ru-RU"/>
    </w:rPr>
  </w:style>
  <w:style w:type="character" w:styleId="af0">
    <w:name w:val="Strong"/>
    <w:qFormat/>
    <w:rsid w:val="00025975"/>
    <w:rPr>
      <w:b/>
      <w:bCs/>
    </w:rPr>
  </w:style>
  <w:style w:type="paragraph" w:styleId="af1">
    <w:name w:val="Body Text"/>
    <w:basedOn w:val="a"/>
    <w:link w:val="af2"/>
    <w:rsid w:val="00025975"/>
    <w:pPr>
      <w:spacing w:after="120" w:line="240" w:lineRule="auto"/>
    </w:pPr>
    <w:rPr>
      <w:rFonts w:ascii="Calibri" w:eastAsia="Calibri" w:hAnsi="Calibri" w:cs="Times New Roman"/>
      <w:sz w:val="24"/>
      <w:szCs w:val="24"/>
      <w:lang w:eastAsia="ru-RU"/>
    </w:rPr>
  </w:style>
  <w:style w:type="character" w:customStyle="1" w:styleId="af2">
    <w:name w:val="Основной текст Знак"/>
    <w:basedOn w:val="a0"/>
    <w:link w:val="af1"/>
    <w:rsid w:val="00025975"/>
    <w:rPr>
      <w:rFonts w:ascii="Calibri" w:eastAsia="Calibri" w:hAnsi="Calibri" w:cs="Times New Roman"/>
      <w:sz w:val="24"/>
      <w:szCs w:val="24"/>
      <w:lang w:eastAsia="ru-RU"/>
    </w:rPr>
  </w:style>
  <w:style w:type="character" w:customStyle="1" w:styleId="13">
    <w:name w:val="Знак Знак13"/>
    <w:rsid w:val="00025975"/>
    <w:rPr>
      <w:sz w:val="24"/>
      <w:szCs w:val="24"/>
    </w:rPr>
  </w:style>
  <w:style w:type="paragraph" w:customStyle="1" w:styleId="Default">
    <w:name w:val="Default"/>
    <w:rsid w:val="00025975"/>
    <w:pPr>
      <w:autoSpaceDE w:val="0"/>
      <w:autoSpaceDN w:val="0"/>
      <w:adjustRightInd w:val="0"/>
      <w:spacing w:after="0" w:line="240" w:lineRule="auto"/>
    </w:pPr>
    <w:rPr>
      <w:rFonts w:ascii="Symbol" w:eastAsia="Times New Roman" w:hAnsi="Symbol" w:cs="Symbol"/>
      <w:color w:val="000000"/>
      <w:sz w:val="24"/>
      <w:szCs w:val="24"/>
      <w:lang w:eastAsia="ru-RU"/>
    </w:rPr>
  </w:style>
  <w:style w:type="paragraph" w:styleId="af3">
    <w:name w:val="List Paragraph"/>
    <w:basedOn w:val="a"/>
    <w:uiPriority w:val="34"/>
    <w:qFormat/>
    <w:rsid w:val="00025975"/>
    <w:pPr>
      <w:spacing w:after="0" w:line="240" w:lineRule="auto"/>
      <w:ind w:left="720"/>
      <w:contextualSpacing/>
    </w:pPr>
    <w:rPr>
      <w:rFonts w:ascii="Times New Roman" w:eastAsia="Times New Roman" w:hAnsi="Times New Roman" w:cs="Times New Roman"/>
      <w:sz w:val="24"/>
      <w:szCs w:val="24"/>
      <w:lang w:eastAsia="ru-RU"/>
    </w:rPr>
  </w:style>
  <w:style w:type="table" w:styleId="af4">
    <w:name w:val="Table Grid"/>
    <w:basedOn w:val="a1"/>
    <w:uiPriority w:val="59"/>
    <w:rsid w:val="005D59E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6">
    <w:name w:val="Основной текст (2)"/>
    <w:basedOn w:val="a0"/>
    <w:rsid w:val="00026A8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0">
    <w:name w:val="Заголовок 2 Знак"/>
    <w:basedOn w:val="a0"/>
    <w:link w:val="2"/>
    <w:uiPriority w:val="9"/>
    <w:semiHidden/>
    <w:rsid w:val="008B154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25975"/>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8B154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25975"/>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qFormat/>
    <w:rsid w:val="00025975"/>
    <w:p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uiPriority w:val="99"/>
    <w:qFormat/>
    <w:rsid w:val="00025975"/>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5975"/>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025975"/>
    <w:rPr>
      <w:rFonts w:ascii="Cambria" w:eastAsia="Times New Roman" w:hAnsi="Cambria" w:cs="Times New Roman"/>
      <w:b/>
      <w:bCs/>
      <w:sz w:val="26"/>
      <w:szCs w:val="26"/>
      <w:lang w:eastAsia="ru-RU"/>
    </w:rPr>
  </w:style>
  <w:style w:type="character" w:customStyle="1" w:styleId="50">
    <w:name w:val="Заголовок 5 Знак"/>
    <w:basedOn w:val="a0"/>
    <w:link w:val="5"/>
    <w:rsid w:val="00025975"/>
    <w:rPr>
      <w:rFonts w:ascii="Calibri" w:eastAsia="Times New Roman" w:hAnsi="Calibri" w:cs="Times New Roman"/>
      <w:b/>
      <w:bCs/>
      <w:i/>
      <w:iCs/>
      <w:sz w:val="26"/>
      <w:szCs w:val="26"/>
      <w:lang w:eastAsia="ru-RU"/>
    </w:rPr>
  </w:style>
  <w:style w:type="character" w:customStyle="1" w:styleId="60">
    <w:name w:val="Заголовок 6 Знак"/>
    <w:basedOn w:val="a0"/>
    <w:link w:val="6"/>
    <w:uiPriority w:val="99"/>
    <w:rsid w:val="00025975"/>
    <w:rPr>
      <w:rFonts w:ascii="Times New Roman" w:eastAsia="Times New Roman" w:hAnsi="Times New Roman" w:cs="Times New Roman"/>
      <w:b/>
      <w:bCs/>
      <w:lang w:eastAsia="ru-RU"/>
    </w:rPr>
  </w:style>
  <w:style w:type="numbering" w:customStyle="1" w:styleId="11">
    <w:name w:val="Нет списка1"/>
    <w:next w:val="a2"/>
    <w:uiPriority w:val="99"/>
    <w:semiHidden/>
    <w:unhideWhenUsed/>
    <w:rsid w:val="00025975"/>
  </w:style>
  <w:style w:type="character" w:styleId="a3">
    <w:name w:val="Hyperlink"/>
    <w:uiPriority w:val="99"/>
    <w:rsid w:val="00025975"/>
    <w:rPr>
      <w:rFonts w:cs="Times New Roman"/>
      <w:color w:val="0000FF"/>
      <w:u w:val="single"/>
    </w:rPr>
  </w:style>
  <w:style w:type="paragraph" w:styleId="a4">
    <w:name w:val="Normal (Web)"/>
    <w:basedOn w:val="a"/>
    <w:rsid w:val="000259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footnote text"/>
    <w:basedOn w:val="a"/>
    <w:link w:val="a6"/>
    <w:uiPriority w:val="99"/>
    <w:semiHidden/>
    <w:rsid w:val="00025975"/>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semiHidden/>
    <w:rsid w:val="00025975"/>
    <w:rPr>
      <w:rFonts w:ascii="Times New Roman" w:eastAsia="Times New Roman" w:hAnsi="Times New Roman" w:cs="Times New Roman"/>
      <w:sz w:val="20"/>
      <w:szCs w:val="20"/>
      <w:lang w:eastAsia="ru-RU"/>
    </w:rPr>
  </w:style>
  <w:style w:type="paragraph" w:styleId="a7">
    <w:name w:val="List"/>
    <w:basedOn w:val="a"/>
    <w:uiPriority w:val="99"/>
    <w:rsid w:val="00025975"/>
    <w:pPr>
      <w:spacing w:after="0" w:line="240" w:lineRule="auto"/>
      <w:ind w:left="283" w:hanging="283"/>
    </w:pPr>
    <w:rPr>
      <w:rFonts w:ascii="Times New Roman" w:eastAsia="Times New Roman" w:hAnsi="Times New Roman" w:cs="Times New Roman"/>
      <w:sz w:val="24"/>
      <w:szCs w:val="24"/>
      <w:lang w:eastAsia="ru-RU"/>
    </w:rPr>
  </w:style>
  <w:style w:type="paragraph" w:styleId="21">
    <w:name w:val="List 2"/>
    <w:basedOn w:val="a"/>
    <w:uiPriority w:val="99"/>
    <w:rsid w:val="00025975"/>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2"/>
    <w:basedOn w:val="a"/>
    <w:link w:val="23"/>
    <w:rsid w:val="00025975"/>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025975"/>
    <w:rPr>
      <w:rFonts w:ascii="Times New Roman" w:eastAsia="Times New Roman" w:hAnsi="Times New Roman" w:cs="Times New Roman"/>
      <w:sz w:val="24"/>
      <w:szCs w:val="24"/>
      <w:lang w:eastAsia="ru-RU"/>
    </w:rPr>
  </w:style>
  <w:style w:type="paragraph" w:styleId="24">
    <w:name w:val="Body Text Indent 2"/>
    <w:basedOn w:val="a"/>
    <w:link w:val="25"/>
    <w:rsid w:val="00025975"/>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025975"/>
    <w:rPr>
      <w:rFonts w:ascii="Times New Roman" w:eastAsia="Times New Roman" w:hAnsi="Times New Roman" w:cs="Times New Roman"/>
      <w:sz w:val="24"/>
      <w:szCs w:val="24"/>
      <w:lang w:eastAsia="ru-RU"/>
    </w:rPr>
  </w:style>
  <w:style w:type="paragraph" w:styleId="a8">
    <w:name w:val="Plain Text"/>
    <w:basedOn w:val="a"/>
    <w:link w:val="a9"/>
    <w:uiPriority w:val="99"/>
    <w:semiHidden/>
    <w:rsid w:val="00025975"/>
    <w:pPr>
      <w:spacing w:after="0" w:line="261" w:lineRule="auto"/>
      <w:ind w:firstLine="709"/>
      <w:jc w:val="both"/>
    </w:pPr>
    <w:rPr>
      <w:rFonts w:ascii="Times New Roman" w:eastAsia="Times New Roman" w:hAnsi="Times New Roman" w:cs="Times New Roman"/>
      <w:sz w:val="28"/>
      <w:szCs w:val="20"/>
    </w:rPr>
  </w:style>
  <w:style w:type="character" w:customStyle="1" w:styleId="a9">
    <w:name w:val="Текст Знак"/>
    <w:basedOn w:val="a0"/>
    <w:link w:val="a8"/>
    <w:uiPriority w:val="99"/>
    <w:semiHidden/>
    <w:rsid w:val="00025975"/>
    <w:rPr>
      <w:rFonts w:ascii="Times New Roman" w:eastAsia="Times New Roman" w:hAnsi="Times New Roman" w:cs="Times New Roman"/>
      <w:sz w:val="28"/>
      <w:szCs w:val="20"/>
    </w:rPr>
  </w:style>
  <w:style w:type="character" w:styleId="aa">
    <w:name w:val="footnote reference"/>
    <w:uiPriority w:val="99"/>
    <w:semiHidden/>
    <w:rsid w:val="00025975"/>
    <w:rPr>
      <w:rFonts w:cs="Times New Roman"/>
      <w:vertAlign w:val="superscript"/>
    </w:rPr>
  </w:style>
  <w:style w:type="character" w:customStyle="1" w:styleId="day7">
    <w:name w:val="da y7"/>
    <w:uiPriority w:val="99"/>
    <w:rsid w:val="00025975"/>
    <w:rPr>
      <w:rFonts w:cs="Times New Roman"/>
    </w:rPr>
  </w:style>
  <w:style w:type="paragraph" w:styleId="ab">
    <w:name w:val="No Spacing"/>
    <w:uiPriority w:val="1"/>
    <w:qFormat/>
    <w:rsid w:val="00025975"/>
    <w:pPr>
      <w:spacing w:after="0" w:line="240" w:lineRule="auto"/>
    </w:pPr>
    <w:rPr>
      <w:rFonts w:ascii="Calibri" w:eastAsia="Times New Roman" w:hAnsi="Calibri" w:cs="Times New Roman"/>
      <w:lang w:eastAsia="ru-RU"/>
    </w:rPr>
  </w:style>
  <w:style w:type="paragraph" w:styleId="ac">
    <w:name w:val="header"/>
    <w:basedOn w:val="a"/>
    <w:link w:val="ad"/>
    <w:uiPriority w:val="99"/>
    <w:semiHidden/>
    <w:unhideWhenUsed/>
    <w:rsid w:val="000259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semiHidden/>
    <w:rsid w:val="0002597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0259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025975"/>
    <w:rPr>
      <w:rFonts w:ascii="Times New Roman" w:eastAsia="Times New Roman" w:hAnsi="Times New Roman" w:cs="Times New Roman"/>
      <w:sz w:val="24"/>
      <w:szCs w:val="24"/>
      <w:lang w:eastAsia="ru-RU"/>
    </w:rPr>
  </w:style>
  <w:style w:type="paragraph" w:styleId="HTML">
    <w:name w:val="HTML Preformatted"/>
    <w:basedOn w:val="a"/>
    <w:link w:val="HTML0"/>
    <w:rsid w:val="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025975"/>
    <w:rPr>
      <w:rFonts w:ascii="Courier New" w:eastAsia="Times New Roman" w:hAnsi="Courier New" w:cs="Courier New"/>
      <w:sz w:val="20"/>
      <w:szCs w:val="20"/>
      <w:lang w:eastAsia="ru-RU"/>
    </w:rPr>
  </w:style>
  <w:style w:type="character" w:styleId="af0">
    <w:name w:val="Strong"/>
    <w:qFormat/>
    <w:rsid w:val="00025975"/>
    <w:rPr>
      <w:b/>
      <w:bCs/>
    </w:rPr>
  </w:style>
  <w:style w:type="paragraph" w:styleId="af1">
    <w:name w:val="Body Text"/>
    <w:basedOn w:val="a"/>
    <w:link w:val="af2"/>
    <w:rsid w:val="00025975"/>
    <w:pPr>
      <w:spacing w:after="120" w:line="240" w:lineRule="auto"/>
    </w:pPr>
    <w:rPr>
      <w:rFonts w:ascii="Calibri" w:eastAsia="Calibri" w:hAnsi="Calibri" w:cs="Times New Roman"/>
      <w:sz w:val="24"/>
      <w:szCs w:val="24"/>
      <w:lang w:eastAsia="ru-RU"/>
    </w:rPr>
  </w:style>
  <w:style w:type="character" w:customStyle="1" w:styleId="af2">
    <w:name w:val="Основной текст Знак"/>
    <w:basedOn w:val="a0"/>
    <w:link w:val="af1"/>
    <w:rsid w:val="00025975"/>
    <w:rPr>
      <w:rFonts w:ascii="Calibri" w:eastAsia="Calibri" w:hAnsi="Calibri" w:cs="Times New Roman"/>
      <w:sz w:val="24"/>
      <w:szCs w:val="24"/>
      <w:lang w:eastAsia="ru-RU"/>
    </w:rPr>
  </w:style>
  <w:style w:type="character" w:customStyle="1" w:styleId="13">
    <w:name w:val="Знак Знак13"/>
    <w:rsid w:val="00025975"/>
    <w:rPr>
      <w:sz w:val="24"/>
      <w:szCs w:val="24"/>
    </w:rPr>
  </w:style>
  <w:style w:type="paragraph" w:customStyle="1" w:styleId="Default">
    <w:name w:val="Default"/>
    <w:rsid w:val="00025975"/>
    <w:pPr>
      <w:autoSpaceDE w:val="0"/>
      <w:autoSpaceDN w:val="0"/>
      <w:adjustRightInd w:val="0"/>
      <w:spacing w:after="0" w:line="240" w:lineRule="auto"/>
    </w:pPr>
    <w:rPr>
      <w:rFonts w:ascii="Symbol" w:eastAsia="Times New Roman" w:hAnsi="Symbol" w:cs="Symbol"/>
      <w:color w:val="000000"/>
      <w:sz w:val="24"/>
      <w:szCs w:val="24"/>
      <w:lang w:eastAsia="ru-RU"/>
    </w:rPr>
  </w:style>
  <w:style w:type="paragraph" w:styleId="af3">
    <w:name w:val="List Paragraph"/>
    <w:basedOn w:val="a"/>
    <w:uiPriority w:val="34"/>
    <w:qFormat/>
    <w:rsid w:val="00025975"/>
    <w:pPr>
      <w:spacing w:after="0" w:line="240" w:lineRule="auto"/>
      <w:ind w:left="720"/>
      <w:contextualSpacing/>
    </w:pPr>
    <w:rPr>
      <w:rFonts w:ascii="Times New Roman" w:eastAsia="Times New Roman" w:hAnsi="Times New Roman" w:cs="Times New Roman"/>
      <w:sz w:val="24"/>
      <w:szCs w:val="24"/>
      <w:lang w:eastAsia="ru-RU"/>
    </w:rPr>
  </w:style>
  <w:style w:type="table" w:styleId="af4">
    <w:name w:val="Table Grid"/>
    <w:basedOn w:val="a1"/>
    <w:uiPriority w:val="59"/>
    <w:rsid w:val="005D59E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6">
    <w:name w:val="Основной текст (2)"/>
    <w:basedOn w:val="a0"/>
    <w:rsid w:val="00026A8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0">
    <w:name w:val="Заголовок 2 Знак"/>
    <w:basedOn w:val="a0"/>
    <w:link w:val="2"/>
    <w:uiPriority w:val="9"/>
    <w:semiHidden/>
    <w:rsid w:val="008B154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avto-russia.ru"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C15A8-55B0-4381-A1D1-A602AA61A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43</Pages>
  <Words>10113</Words>
  <Characters>57650</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ПДД</dc:creator>
  <cp:keywords/>
  <dc:description/>
  <cp:lastModifiedBy>химия</cp:lastModifiedBy>
  <cp:revision>16</cp:revision>
  <dcterms:created xsi:type="dcterms:W3CDTF">2022-01-30T14:51:00Z</dcterms:created>
  <dcterms:modified xsi:type="dcterms:W3CDTF">2023-04-12T07:36:00Z</dcterms:modified>
</cp:coreProperties>
</file>